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A" w:rsidRPr="00F02795" w:rsidRDefault="00663B9A" w:rsidP="00663B9A">
      <w:pPr>
        <w:shd w:val="clear" w:color="auto" w:fill="FFFFFF"/>
        <w:spacing w:after="0"/>
        <w:jc w:val="both"/>
        <w:rPr>
          <w:rFonts w:eastAsia="Times New Roman" w:cstheme="minorHAnsi"/>
          <w:color w:val="1D2129"/>
          <w:sz w:val="24"/>
          <w:szCs w:val="24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Αξιότιμε κ. Πρόεδρε, </w:t>
      </w:r>
    </w:p>
    <w:p w:rsidR="00663B9A" w:rsidRPr="00F02795" w:rsidRDefault="00663B9A" w:rsidP="00663B9A">
      <w:pPr>
        <w:shd w:val="clear" w:color="auto" w:fill="FFFFFF"/>
        <w:spacing w:after="0"/>
        <w:jc w:val="both"/>
        <w:rPr>
          <w:rFonts w:eastAsia="Times New Roman" w:cstheme="minorHAnsi"/>
          <w:b/>
          <w:color w:val="1D2129"/>
          <w:sz w:val="24"/>
          <w:szCs w:val="24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Σας αποστέλλουμε </w:t>
      </w:r>
      <w:r w:rsid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προς διευκόλυνση </w:t>
      </w:r>
      <w:r w:rsidR="00E9237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και προς συνολική διεκδίκηση υπέρ των Δικηγόρων μελών των Δικηγορικών Συλλόγων από τα αρμόδια υπουργεία και φορείς τα παρακάτω </w:t>
      </w:r>
      <w:r w:rsidRPr="00F02795">
        <w:rPr>
          <w:rFonts w:eastAsia="Times New Roman" w:cstheme="minorHAnsi"/>
          <w:b/>
          <w:color w:val="1D2129"/>
          <w:sz w:val="24"/>
          <w:szCs w:val="24"/>
          <w:lang w:eastAsia="el-GR"/>
        </w:rPr>
        <w:t>Προτεινόμενα μέτρα για την υποστήριξη των μελών των Δικηγορικών Συλλόγων</w:t>
      </w:r>
      <w:r w:rsidR="00E92375">
        <w:rPr>
          <w:rFonts w:eastAsia="Times New Roman" w:cstheme="minorHAnsi"/>
          <w:b/>
          <w:color w:val="1D2129"/>
          <w:sz w:val="24"/>
          <w:szCs w:val="24"/>
          <w:lang w:eastAsia="el-GR"/>
        </w:rPr>
        <w:t xml:space="preserve"> :</w:t>
      </w:r>
      <w:r w:rsidRPr="00F02795">
        <w:rPr>
          <w:rFonts w:eastAsia="Times New Roman" w:cstheme="minorHAnsi"/>
          <w:b/>
          <w:color w:val="1D2129"/>
          <w:sz w:val="24"/>
          <w:szCs w:val="24"/>
          <w:lang w:eastAsia="el-GR"/>
        </w:rPr>
        <w:t xml:space="preserve"> </w:t>
      </w:r>
    </w:p>
    <w:p w:rsidR="00A62756" w:rsidRPr="00F02795" w:rsidRDefault="00A62756" w:rsidP="00F02795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theme="minorHAnsi"/>
          <w:color w:val="1D2129"/>
          <w:sz w:val="24"/>
          <w:szCs w:val="24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Σύσταση να μη λειτουργούν τα </w:t>
      </w:r>
      <w:r w:rsidR="00663B9A"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δικηγορικά </w:t>
      </w: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γραφεία </w:t>
      </w:r>
      <w:r w:rsidR="00663B9A" w:rsidRPr="00F02795">
        <w:rPr>
          <w:rFonts w:eastAsia="Times New Roman" w:cstheme="minorHAnsi"/>
          <w:color w:val="1D2129"/>
          <w:sz w:val="24"/>
          <w:szCs w:val="24"/>
          <w:lang w:eastAsia="el-GR"/>
        </w:rPr>
        <w:t>.</w:t>
      </w: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 </w:t>
      </w:r>
    </w:p>
    <w:p w:rsidR="00A62756" w:rsidRPr="00F02795" w:rsidRDefault="00A62756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Σύσταση σε όλους τους εργοδότες που απασχολούν δικηγόρους </w:t>
      </w:r>
      <w:r w:rsidR="00663B9A"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(π.χ. Κοινοπραξίες ανάδοχοι κτηματογράφησης) </w:t>
      </w:r>
      <w:r w:rsidRPr="00F02795">
        <w:rPr>
          <w:rFonts w:eastAsia="Times New Roman" w:cstheme="minorHAnsi"/>
          <w:color w:val="1D2129"/>
          <w:sz w:val="24"/>
          <w:szCs w:val="24"/>
          <w:lang w:eastAsia="el-GR"/>
        </w:rPr>
        <w:t>να εργάζονται από το σπίτι ή εκ περιτροπής</w:t>
      </w:r>
      <w:r w:rsidR="00663B9A" w:rsidRPr="00F02795">
        <w:rPr>
          <w:rFonts w:eastAsia="Times New Roman" w:cstheme="minorHAnsi"/>
          <w:color w:val="1D2129"/>
          <w:sz w:val="24"/>
          <w:szCs w:val="24"/>
          <w:lang w:eastAsia="el-GR"/>
        </w:rPr>
        <w:t xml:space="preserve">, ένα άτομο στον κάθε χώρο, μετά από απολύμανση των χώρων 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(είναι υπαρκτός </w:t>
      </w:r>
      <w:r w:rsidRPr="00F02795">
        <w:rPr>
          <w:rFonts w:eastAsia="Times New Roman" w:cstheme="minorHAnsi"/>
          <w:bCs/>
          <w:color w:val="1D2129"/>
          <w:sz w:val="24"/>
          <w:szCs w:val="24"/>
          <w:lang w:eastAsia="el-GR"/>
        </w:rPr>
        <w:t>ο φόβος συναδέλφων μας να μεταβούν για κάθε είδους εργασία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 στα Δικαστήρια ή αλλού).</w:t>
      </w:r>
    </w:p>
    <w:p w:rsidR="00663B9A" w:rsidRPr="00F02795" w:rsidRDefault="00663B9A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Άμεσα </w:t>
      </w:r>
      <w:r w:rsidR="00A62756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μέτρα ελάφρυνσης 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άμισθων δικηγόρων </w:t>
      </w:r>
      <w:r w:rsidRPr="00F02795">
        <w:rPr>
          <w:rFonts w:eastAsia="Times New Roman" w:cstheme="minorHAnsi"/>
          <w:bCs/>
          <w:color w:val="1D2129"/>
          <w:sz w:val="24"/>
          <w:szCs w:val="24"/>
          <w:lang w:eastAsia="el-GR"/>
        </w:rPr>
        <w:t xml:space="preserve">- </w:t>
      </w:r>
      <w:r w:rsidR="00A62756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πρόβλεψη επιδόματος μέσω ΟΑΕΔ. </w:t>
      </w:r>
    </w:p>
    <w:p w:rsidR="00663B9A" w:rsidRPr="00F02795" w:rsidRDefault="00F02795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Άμεση χορήγηση </w:t>
      </w:r>
      <w:r w:rsidR="00663B9A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Ασφαλιστική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ς</w:t>
      </w:r>
      <w:r w:rsidR="00663B9A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 ενημερότητα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ς</w:t>
      </w:r>
      <w:r w:rsidR="00663B9A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 για όλους τους ασφαλισμένους 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δικηγόρους </w:t>
      </w:r>
      <w:r w:rsidR="00663B9A"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και τους έμμεσα ασφαλισμένους εξ αυτών έως 30.6.2020</w:t>
      </w: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 τουλάχιστον.</w:t>
      </w:r>
    </w:p>
    <w:p w:rsidR="00663B9A" w:rsidRPr="00F02795" w:rsidRDefault="00663B9A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Παράταση υποβολής δήλωσης ΦΠΑ Α τριμήνου για μετά το Πάσχα.</w:t>
      </w:r>
    </w:p>
    <w:p w:rsidR="00663B9A" w:rsidRPr="00F02795" w:rsidRDefault="00663B9A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Παράταση προθεσμίας πληρωμής ΕΦΚΑ, φόρων, ΦΠΑ</w:t>
      </w:r>
      <w:r w:rsidR="00E23741" w:rsidRPr="00E23741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,</w:t>
      </w:r>
      <w:r w:rsidR="00E23741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 δανείων.</w:t>
      </w:r>
    </w:p>
    <w:p w:rsidR="00663B9A" w:rsidRDefault="00663B9A" w:rsidP="00F02795">
      <w:pPr>
        <w:pStyle w:val="a3"/>
        <w:numPr>
          <w:ilvl w:val="0"/>
          <w:numId w:val="1"/>
        </w:num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 w:rsidRPr="00F02795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Αναστολή εκτέλεσης όλων των πράξεων πληρωμής ασφαλιστικών ταμείων, Δήμων, Περιφερειών, Τελωνείων,  ΑΑΔΕ, ΚΕΑΟ με ρητή εντολή προς όλους  τους φορείς.</w:t>
      </w:r>
    </w:p>
    <w:p w:rsidR="00F02795" w:rsidRDefault="00F02795" w:rsidP="00F02795">
      <w:pPr>
        <w:pStyle w:val="a3"/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</w:p>
    <w:p w:rsidR="00E92375" w:rsidRDefault="00E92375" w:rsidP="00F02795">
      <w:pPr>
        <w:pStyle w:val="a3"/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Είμαστε στη διάθεσή σας για οτιδήποτε απαιτηθεί. </w:t>
      </w:r>
    </w:p>
    <w:p w:rsidR="00F02795" w:rsidRDefault="00F02795" w:rsidP="00FA72E0">
      <w:pPr>
        <w:pStyle w:val="a3"/>
        <w:spacing w:after="0"/>
        <w:jc w:val="center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Με </w:t>
      </w:r>
      <w:r w:rsidR="00FA72E0"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 xml:space="preserve">τιμή </w:t>
      </w:r>
    </w:p>
    <w:p w:rsidR="00F02795" w:rsidRDefault="00F02795" w:rsidP="00FA72E0">
      <w:pPr>
        <w:pStyle w:val="a3"/>
        <w:spacing w:after="0"/>
        <w:jc w:val="center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Η Πρόεδρος του ΔΣΙ</w:t>
      </w:r>
    </w:p>
    <w:p w:rsidR="00FA72E0" w:rsidRDefault="00FA72E0" w:rsidP="00FA72E0">
      <w:pPr>
        <w:pStyle w:val="a3"/>
        <w:spacing w:after="0"/>
        <w:jc w:val="center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  <w:r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  <w:t>Μαρία Κυρ. Νάκα</w:t>
      </w:r>
    </w:p>
    <w:p w:rsidR="00FA72E0" w:rsidRPr="00F02795" w:rsidRDefault="00FA72E0" w:rsidP="00F02795">
      <w:pPr>
        <w:pStyle w:val="a3"/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</w:p>
    <w:p w:rsidR="00663B9A" w:rsidRPr="00663B9A" w:rsidRDefault="00663B9A" w:rsidP="00663B9A">
      <w:pPr>
        <w:spacing w:after="0"/>
        <w:jc w:val="both"/>
        <w:rPr>
          <w:rFonts w:eastAsia="Times New Roman" w:cstheme="minorHAnsi"/>
          <w:color w:val="1D2129"/>
          <w:sz w:val="24"/>
          <w:szCs w:val="24"/>
          <w:shd w:val="clear" w:color="auto" w:fill="FFFFFF"/>
          <w:lang w:eastAsia="el-GR"/>
        </w:rPr>
      </w:pPr>
    </w:p>
    <w:p w:rsidR="00663B9A" w:rsidRDefault="00663B9A" w:rsidP="00663B9A">
      <w:pPr>
        <w:jc w:val="both"/>
        <w:rPr>
          <w:rFonts w:eastAsia="Times New Roman" w:cstheme="minorHAnsi"/>
          <w:color w:val="1D2129"/>
          <w:sz w:val="28"/>
          <w:szCs w:val="28"/>
          <w:shd w:val="clear" w:color="auto" w:fill="FFFFFF"/>
          <w:lang w:eastAsia="el-GR"/>
        </w:rPr>
      </w:pPr>
    </w:p>
    <w:p w:rsidR="00663B9A" w:rsidRDefault="00663B9A" w:rsidP="00A62756">
      <w:pPr>
        <w:jc w:val="both"/>
        <w:rPr>
          <w:rFonts w:eastAsia="Times New Roman" w:cstheme="minorHAnsi"/>
          <w:color w:val="1D2129"/>
          <w:sz w:val="28"/>
          <w:szCs w:val="28"/>
          <w:shd w:val="clear" w:color="auto" w:fill="FFFFFF"/>
          <w:lang w:eastAsia="el-GR"/>
        </w:rPr>
      </w:pPr>
    </w:p>
    <w:p w:rsidR="00663B9A" w:rsidRPr="00A62756" w:rsidRDefault="00663B9A" w:rsidP="00A62756">
      <w:pPr>
        <w:jc w:val="both"/>
        <w:rPr>
          <w:rFonts w:cstheme="minorHAnsi"/>
          <w:sz w:val="28"/>
          <w:szCs w:val="28"/>
        </w:rPr>
      </w:pPr>
    </w:p>
    <w:sectPr w:rsidR="00663B9A" w:rsidRPr="00A62756" w:rsidSect="00663B9A">
      <w:headerReference w:type="firs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7A" w:rsidRDefault="0026077A" w:rsidP="00663B9A">
      <w:pPr>
        <w:spacing w:after="0" w:line="240" w:lineRule="auto"/>
      </w:pPr>
      <w:r>
        <w:separator/>
      </w:r>
    </w:p>
  </w:endnote>
  <w:endnote w:type="continuationSeparator" w:id="1">
    <w:p w:rsidR="0026077A" w:rsidRDefault="0026077A" w:rsidP="0066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7A" w:rsidRDefault="0026077A" w:rsidP="00663B9A">
      <w:pPr>
        <w:spacing w:after="0" w:line="240" w:lineRule="auto"/>
      </w:pPr>
      <w:r>
        <w:separator/>
      </w:r>
    </w:p>
  </w:footnote>
  <w:footnote w:type="continuationSeparator" w:id="1">
    <w:p w:rsidR="0026077A" w:rsidRDefault="0026077A" w:rsidP="0066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9A" w:rsidRDefault="00663B9A" w:rsidP="00663B9A">
    <w:pPr>
      <w:autoSpaceDE w:val="0"/>
      <w:autoSpaceDN w:val="0"/>
      <w:adjustRightInd w:val="0"/>
      <w:spacing w:after="0" w:line="300" w:lineRule="atLeast"/>
      <w:jc w:val="both"/>
      <w:rPr>
        <w:rFonts w:asciiTheme="majorHAnsi" w:hAnsiTheme="majorHAnsi" w:cstheme="minorHAnsi"/>
        <w:b/>
        <w:bCs/>
      </w:rPr>
    </w:pPr>
    <w:r>
      <w:rPr>
        <w:rFonts w:asciiTheme="majorHAnsi" w:hAnsiTheme="majorHAnsi" w:cstheme="minorHAnsi"/>
        <w:b/>
        <w:bCs/>
      </w:rPr>
      <w:t>ΕΛΛΗΝΙΚΗ ΔΗΜΟΚΡΑΤΙΑ</w:t>
    </w:r>
    <w:r>
      <w:rPr>
        <w:rFonts w:asciiTheme="majorHAnsi" w:hAnsiTheme="majorHAnsi" w:cstheme="minorHAnsi"/>
        <w:b/>
        <w:lang w:val="fr-FR"/>
      </w:rPr>
      <w:t xml:space="preserve"> </w:t>
    </w:r>
    <w:r>
      <w:rPr>
        <w:rFonts w:asciiTheme="majorHAnsi" w:hAnsiTheme="majorHAnsi" w:cstheme="minorHAnsi"/>
        <w:b/>
      </w:rPr>
      <w:tab/>
    </w:r>
    <w:r>
      <w:rPr>
        <w:rFonts w:asciiTheme="majorHAnsi" w:hAnsiTheme="majorHAnsi" w:cstheme="minorHAnsi"/>
        <w:b/>
      </w:rPr>
      <w:tab/>
    </w:r>
    <w:r>
      <w:rPr>
        <w:rFonts w:asciiTheme="majorHAnsi" w:hAnsiTheme="majorHAnsi" w:cstheme="minorHAnsi"/>
        <w:b/>
      </w:rPr>
      <w:tab/>
    </w:r>
    <w:r>
      <w:rPr>
        <w:rFonts w:asciiTheme="majorHAnsi" w:hAnsiTheme="majorHAnsi" w:cstheme="minorHAnsi"/>
        <w:b/>
      </w:rPr>
      <w:tab/>
    </w:r>
    <w:r>
      <w:rPr>
        <w:rFonts w:asciiTheme="majorHAnsi" w:hAnsiTheme="majorHAnsi" w:cstheme="minorHAnsi"/>
        <w:b/>
      </w:rPr>
      <w:tab/>
    </w:r>
    <w:r>
      <w:rPr>
        <w:rFonts w:asciiTheme="majorHAnsi" w:hAnsiTheme="majorHAnsi" w:cstheme="minorHAnsi"/>
        <w:b/>
      </w:rPr>
      <w:tab/>
    </w:r>
  </w:p>
  <w:p w:rsidR="00663B9A" w:rsidRDefault="00663B9A" w:rsidP="00663B9A">
    <w:pPr>
      <w:autoSpaceDE w:val="0"/>
      <w:autoSpaceDN w:val="0"/>
      <w:adjustRightInd w:val="0"/>
      <w:spacing w:after="0" w:line="300" w:lineRule="atLeast"/>
      <w:jc w:val="both"/>
      <w:rPr>
        <w:rFonts w:asciiTheme="majorHAnsi" w:hAnsiTheme="majorHAnsi" w:cstheme="minorHAnsi"/>
        <w:b/>
        <w:bCs/>
      </w:rPr>
    </w:pPr>
    <w:r>
      <w:rPr>
        <w:rFonts w:asciiTheme="majorHAnsi" w:hAnsiTheme="majorHAnsi" w:cstheme="minorHAnsi"/>
        <w:b/>
        <w:bCs/>
      </w:rPr>
      <w:t xml:space="preserve">ΥΠΟΥΡΓΕΙΟ ΔΙΚΑΙΟΣΥΝΗΣ </w:t>
    </w:r>
  </w:p>
  <w:p w:rsidR="00663B9A" w:rsidRDefault="00663B9A" w:rsidP="00663B9A">
    <w:pPr>
      <w:autoSpaceDE w:val="0"/>
      <w:autoSpaceDN w:val="0"/>
      <w:adjustRightInd w:val="0"/>
      <w:spacing w:after="0" w:line="300" w:lineRule="atLeast"/>
      <w:jc w:val="both"/>
      <w:rPr>
        <w:rFonts w:asciiTheme="majorHAnsi" w:hAnsiTheme="majorHAnsi" w:cstheme="minorHAnsi"/>
      </w:rPr>
    </w:pPr>
    <w:r>
      <w:rPr>
        <w:rFonts w:asciiTheme="majorHAnsi" w:hAnsiTheme="majorHAnsi" w:cstheme="minorHAnsi"/>
        <w:b/>
        <w:bCs/>
      </w:rPr>
      <w:t>ΔΙΑΦΑΝΕΙΑΣ &amp; ΑΝΘΡΩΠΙΝΩΝ ΔΙΚΑΙΩΜΑΤΩΝ</w:t>
    </w:r>
    <w:r>
      <w:rPr>
        <w:rFonts w:asciiTheme="majorHAnsi" w:hAnsiTheme="majorHAnsi" w:cstheme="minorHAnsi"/>
        <w:b/>
        <w:bCs/>
      </w:rPr>
      <w:tab/>
    </w:r>
    <w:r>
      <w:rPr>
        <w:rFonts w:asciiTheme="majorHAnsi" w:hAnsiTheme="majorHAnsi" w:cstheme="minorHAnsi"/>
        <w:b/>
        <w:bCs/>
      </w:rPr>
      <w:tab/>
    </w:r>
    <w:r>
      <w:rPr>
        <w:rFonts w:asciiTheme="majorHAnsi" w:hAnsiTheme="majorHAnsi" w:cstheme="minorHAnsi"/>
        <w:b/>
      </w:rPr>
      <w:t xml:space="preserve"> </w:t>
    </w:r>
  </w:p>
  <w:p w:rsidR="00663B9A" w:rsidRDefault="00663B9A" w:rsidP="00663B9A">
    <w:pPr>
      <w:autoSpaceDE w:val="0"/>
      <w:autoSpaceDN w:val="0"/>
      <w:adjustRightInd w:val="0"/>
      <w:spacing w:after="0" w:line="300" w:lineRule="atLeast"/>
      <w:rPr>
        <w:rFonts w:asciiTheme="majorHAnsi" w:hAnsiTheme="majorHAnsi" w:cstheme="minorHAnsi"/>
        <w:b/>
        <w:bCs/>
      </w:rPr>
    </w:pPr>
    <w:r>
      <w:rPr>
        <w:rFonts w:asciiTheme="majorHAnsi" w:hAnsiTheme="majorHAnsi" w:cstheme="minorHAnsi"/>
        <w:b/>
        <w:bCs/>
      </w:rPr>
      <w:t xml:space="preserve">ΔΙΚΗΓΟΡΙΚΟΣ ΣΥΛΛΟΓΟΣ ΙΩΑΝΝΙΝΩΝ </w:t>
    </w:r>
    <w:r>
      <w:rPr>
        <w:rFonts w:asciiTheme="majorHAnsi" w:hAnsiTheme="majorHAnsi" w:cstheme="minorHAnsi"/>
        <w:b/>
        <w:bCs/>
      </w:rPr>
      <w:tab/>
    </w:r>
    <w:r>
      <w:rPr>
        <w:rFonts w:asciiTheme="majorHAnsi" w:hAnsiTheme="majorHAnsi" w:cstheme="minorHAnsi"/>
        <w:b/>
        <w:bCs/>
      </w:rPr>
      <w:tab/>
    </w:r>
    <w:r>
      <w:rPr>
        <w:rFonts w:asciiTheme="majorHAnsi" w:hAnsiTheme="majorHAnsi" w:cstheme="minorHAnsi"/>
        <w:b/>
        <w:bCs/>
      </w:rPr>
      <w:tab/>
      <w:t xml:space="preserve">Ιωάννινα, </w:t>
    </w:r>
    <w:r>
      <w:rPr>
        <w:rFonts w:asciiTheme="majorHAnsi" w:hAnsiTheme="majorHAnsi" w:cstheme="minorHAnsi"/>
        <w:b/>
        <w:bCs/>
        <w:u w:val="double"/>
      </w:rPr>
      <w:t>17.3.2020</w:t>
    </w:r>
  </w:p>
  <w:p w:rsidR="00663B9A" w:rsidRDefault="00EE5FC4" w:rsidP="00663B9A">
    <w:pPr>
      <w:autoSpaceDE w:val="0"/>
      <w:autoSpaceDN w:val="0"/>
      <w:adjustRightInd w:val="0"/>
      <w:spacing w:after="0" w:line="300" w:lineRule="atLeast"/>
      <w:rPr>
        <w:rFonts w:asciiTheme="majorHAnsi" w:hAnsiTheme="majorHAnsi" w:cstheme="minorHAnsi"/>
        <w:b/>
        <w:u w:val="double"/>
      </w:rPr>
    </w:pPr>
    <w:hyperlink r:id="rId1" w:history="1">
      <w:r w:rsidR="00663B9A">
        <w:rPr>
          <w:rStyle w:val="-"/>
          <w:rFonts w:asciiTheme="majorHAnsi" w:hAnsiTheme="majorHAnsi" w:cstheme="minorHAnsi"/>
          <w:b/>
          <w:bCs/>
          <w:lang w:val="en-US"/>
        </w:rPr>
        <w:t>www</w:t>
      </w:r>
      <w:r w:rsidR="00663B9A">
        <w:rPr>
          <w:rStyle w:val="-"/>
          <w:rFonts w:asciiTheme="majorHAnsi" w:hAnsiTheme="majorHAnsi" w:cstheme="minorHAnsi"/>
          <w:b/>
          <w:bCs/>
        </w:rPr>
        <w:t>.</w:t>
      </w:r>
      <w:r w:rsidR="00663B9A">
        <w:rPr>
          <w:rStyle w:val="-"/>
          <w:rFonts w:asciiTheme="majorHAnsi" w:hAnsiTheme="majorHAnsi" w:cstheme="minorHAnsi"/>
          <w:b/>
          <w:bCs/>
          <w:lang w:val="en-US"/>
        </w:rPr>
        <w:t>dsioan</w:t>
      </w:r>
      <w:r w:rsidR="00663B9A">
        <w:rPr>
          <w:rStyle w:val="-"/>
          <w:rFonts w:asciiTheme="majorHAnsi" w:hAnsiTheme="majorHAnsi" w:cstheme="minorHAnsi"/>
          <w:b/>
          <w:bCs/>
        </w:rPr>
        <w:t>.</w:t>
      </w:r>
      <w:r w:rsidR="00663B9A">
        <w:rPr>
          <w:rStyle w:val="-"/>
          <w:rFonts w:asciiTheme="majorHAnsi" w:hAnsiTheme="majorHAnsi" w:cstheme="minorHAnsi"/>
          <w:b/>
          <w:bCs/>
          <w:lang w:val="en-US"/>
        </w:rPr>
        <w:t>gr</w:t>
      </w:r>
    </w:hyperlink>
    <w:r w:rsidR="00663B9A">
      <w:rPr>
        <w:rFonts w:asciiTheme="majorHAnsi" w:hAnsiTheme="majorHAnsi" w:cstheme="minorHAnsi"/>
        <w:b/>
        <w:lang w:val="fr-FR"/>
      </w:rPr>
      <w:t xml:space="preserve"> </w:t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  <w:r w:rsidR="00663B9A">
      <w:rPr>
        <w:rFonts w:asciiTheme="majorHAnsi" w:hAnsiTheme="majorHAnsi" w:cstheme="minorHAnsi"/>
        <w:b/>
      </w:rPr>
      <w:tab/>
    </w:r>
  </w:p>
  <w:p w:rsidR="00663B9A" w:rsidRDefault="00663B9A" w:rsidP="00663B9A">
    <w:pPr>
      <w:autoSpaceDE w:val="0"/>
      <w:autoSpaceDN w:val="0"/>
      <w:adjustRightInd w:val="0"/>
      <w:spacing w:after="0" w:line="300" w:lineRule="atLeast"/>
      <w:rPr>
        <w:rFonts w:asciiTheme="majorHAnsi" w:hAnsiTheme="majorHAnsi" w:cstheme="minorHAnsi"/>
        <w:bCs/>
      </w:rPr>
    </w:pPr>
    <w:r>
      <w:rPr>
        <w:rFonts w:asciiTheme="majorHAnsi" w:hAnsiTheme="majorHAnsi" w:cstheme="minorHAnsi"/>
        <w:bCs/>
      </w:rPr>
      <w:t>Πληρ.: Αλίκη Καλφιγκοπούλου</w:t>
    </w:r>
    <w:r>
      <w:rPr>
        <w:rFonts w:asciiTheme="majorHAnsi" w:hAnsiTheme="majorHAnsi" w:cstheme="minorHAnsi"/>
        <w:bCs/>
      </w:rPr>
      <w:tab/>
    </w:r>
    <w:r>
      <w:rPr>
        <w:rFonts w:asciiTheme="majorHAnsi" w:hAnsiTheme="majorHAnsi" w:cstheme="minorHAnsi"/>
        <w:bCs/>
      </w:rPr>
      <w:tab/>
    </w:r>
    <w:r>
      <w:rPr>
        <w:rFonts w:asciiTheme="majorHAnsi" w:hAnsiTheme="majorHAnsi" w:cstheme="minorHAnsi"/>
        <w:bCs/>
      </w:rPr>
      <w:tab/>
    </w:r>
    <w:r>
      <w:rPr>
        <w:rFonts w:asciiTheme="majorHAnsi" w:hAnsiTheme="majorHAnsi" w:cstheme="minorHAnsi"/>
        <w:bCs/>
      </w:rPr>
      <w:tab/>
    </w:r>
    <w:r>
      <w:rPr>
        <w:rFonts w:asciiTheme="majorHAnsi" w:hAnsiTheme="majorHAnsi" w:cstheme="minorHAnsi"/>
        <w:bCs/>
      </w:rPr>
      <w:tab/>
    </w:r>
    <w:r>
      <w:rPr>
        <w:rFonts w:asciiTheme="majorHAnsi" w:hAnsiTheme="majorHAnsi" w:cstheme="minorHAnsi"/>
        <w:bCs/>
      </w:rPr>
      <w:tab/>
    </w:r>
  </w:p>
  <w:p w:rsidR="00663B9A" w:rsidRDefault="00663B9A" w:rsidP="00663B9A">
    <w:pPr>
      <w:autoSpaceDE w:val="0"/>
      <w:autoSpaceDN w:val="0"/>
      <w:adjustRightInd w:val="0"/>
      <w:spacing w:after="0" w:line="300" w:lineRule="atLeast"/>
      <w:rPr>
        <w:rFonts w:asciiTheme="majorHAnsi" w:hAnsiTheme="majorHAnsi" w:cstheme="minorHAnsi"/>
        <w:bCs/>
        <w:lang w:val="de-CH"/>
      </w:rPr>
    </w:pPr>
    <w:r>
      <w:rPr>
        <w:rFonts w:asciiTheme="majorHAnsi" w:hAnsiTheme="majorHAnsi" w:cstheme="minorHAnsi"/>
        <w:bCs/>
      </w:rPr>
      <w:t>τηλ</w:t>
    </w:r>
    <w:r>
      <w:rPr>
        <w:rFonts w:asciiTheme="majorHAnsi" w:hAnsiTheme="majorHAnsi" w:cstheme="minorHAnsi"/>
        <w:bCs/>
        <w:lang w:val="de-CH"/>
      </w:rPr>
      <w:t xml:space="preserve">.:2651037858, </w:t>
    </w:r>
    <w:r>
      <w:rPr>
        <w:rFonts w:asciiTheme="majorHAnsi" w:hAnsiTheme="majorHAnsi" w:cstheme="minorHAnsi"/>
        <w:bCs/>
        <w:lang w:val="en-US"/>
      </w:rPr>
      <w:t>fax</w:t>
    </w:r>
    <w:r>
      <w:rPr>
        <w:rFonts w:asciiTheme="majorHAnsi" w:hAnsiTheme="majorHAnsi" w:cstheme="minorHAnsi"/>
        <w:bCs/>
        <w:lang w:val="de-CH"/>
      </w:rPr>
      <w:t>:2651037840</w:t>
    </w:r>
  </w:p>
  <w:p w:rsidR="00663B9A" w:rsidRDefault="00663B9A" w:rsidP="00663B9A">
    <w:pPr>
      <w:spacing w:after="0" w:line="300" w:lineRule="atLeast"/>
      <w:rPr>
        <w:rFonts w:asciiTheme="majorHAnsi" w:eastAsia="Times New Roman" w:hAnsiTheme="majorHAnsi" w:cstheme="minorHAnsi"/>
        <w:b/>
        <w:bCs/>
        <w:lang w:val="en-US" w:eastAsia="el-GR"/>
      </w:rPr>
    </w:pPr>
    <w:r>
      <w:rPr>
        <w:rFonts w:asciiTheme="majorHAnsi" w:hAnsiTheme="majorHAnsi" w:cstheme="minorHAnsi"/>
        <w:lang w:val="en-US"/>
      </w:rPr>
      <w:t xml:space="preserve">e-mail : </w:t>
    </w:r>
    <w:hyperlink r:id="rId2" w:history="1">
      <w:r>
        <w:rPr>
          <w:rStyle w:val="-"/>
          <w:rFonts w:asciiTheme="majorHAnsi" w:hAnsiTheme="majorHAnsi" w:cstheme="minorHAnsi"/>
          <w:lang w:val="en-US"/>
        </w:rPr>
        <w:t>info@dsioan.gr</w:t>
      </w:r>
    </w:hyperlink>
    <w:r>
      <w:rPr>
        <w:rFonts w:asciiTheme="majorHAnsi" w:eastAsia="Times New Roman" w:hAnsiTheme="majorHAnsi" w:cstheme="minorHAnsi"/>
        <w:b/>
        <w:bCs/>
        <w:lang w:val="en-US" w:eastAsia="el-GR"/>
      </w:rPr>
      <w:t xml:space="preserve"> </w:t>
    </w:r>
    <w:r>
      <w:rPr>
        <w:rFonts w:asciiTheme="majorHAnsi" w:eastAsia="Times New Roman" w:hAnsiTheme="majorHAnsi" w:cstheme="minorHAnsi"/>
        <w:b/>
        <w:bCs/>
        <w:lang w:val="en-US" w:eastAsia="el-GR"/>
      </w:rPr>
      <w:tab/>
    </w:r>
    <w:r>
      <w:rPr>
        <w:rFonts w:asciiTheme="majorHAnsi" w:eastAsia="Times New Roman" w:hAnsiTheme="majorHAnsi" w:cstheme="minorHAnsi"/>
        <w:b/>
        <w:bCs/>
        <w:lang w:val="en-US" w:eastAsia="el-GR"/>
      </w:rPr>
      <w:tab/>
    </w:r>
    <w:r>
      <w:rPr>
        <w:rFonts w:asciiTheme="majorHAnsi" w:eastAsia="Times New Roman" w:hAnsiTheme="majorHAnsi" w:cstheme="minorHAnsi"/>
        <w:b/>
        <w:bCs/>
        <w:lang w:val="en-US" w:eastAsia="el-GR"/>
      </w:rPr>
      <w:tab/>
    </w:r>
    <w:r>
      <w:rPr>
        <w:rFonts w:asciiTheme="majorHAnsi" w:eastAsia="Times New Roman" w:hAnsiTheme="majorHAnsi" w:cstheme="minorHAnsi"/>
        <w:b/>
        <w:bCs/>
        <w:lang w:val="en-US" w:eastAsia="el-GR"/>
      </w:rPr>
      <w:tab/>
    </w:r>
    <w:r>
      <w:rPr>
        <w:rFonts w:asciiTheme="majorHAnsi" w:eastAsia="Times New Roman" w:hAnsiTheme="majorHAnsi" w:cstheme="minorHAnsi"/>
        <w:b/>
        <w:bCs/>
        <w:lang w:eastAsia="el-GR"/>
      </w:rPr>
      <w:t>Προς</w:t>
    </w:r>
    <w:r>
      <w:rPr>
        <w:rFonts w:asciiTheme="majorHAnsi" w:eastAsia="Times New Roman" w:hAnsiTheme="majorHAnsi" w:cstheme="minorHAnsi"/>
        <w:b/>
        <w:bCs/>
        <w:lang w:val="en-US" w:eastAsia="el-GR"/>
      </w:rPr>
      <w:t xml:space="preserve"> </w:t>
    </w:r>
  </w:p>
  <w:p w:rsidR="00663B9A" w:rsidRDefault="00663B9A" w:rsidP="00663B9A">
    <w:pPr>
      <w:tabs>
        <w:tab w:val="left" w:pos="7085"/>
      </w:tabs>
      <w:spacing w:after="0" w:line="360" w:lineRule="atLeast"/>
      <w:ind w:left="5040"/>
      <w:rPr>
        <w:rFonts w:asciiTheme="majorHAnsi" w:eastAsia="Times New Roman" w:hAnsiTheme="majorHAnsi" w:cstheme="minorHAnsi"/>
        <w:b/>
        <w:bCs/>
        <w:lang w:eastAsia="el-GR"/>
      </w:rPr>
    </w:pPr>
    <w:r>
      <w:rPr>
        <w:rFonts w:asciiTheme="majorHAnsi" w:eastAsia="Times New Roman" w:hAnsiTheme="majorHAnsi" w:cstheme="minorHAnsi"/>
        <w:b/>
        <w:bCs/>
        <w:lang w:eastAsia="el-GR"/>
      </w:rPr>
      <w:t xml:space="preserve">Πρόεδρο Ολομέλειας Δικηγορικών Συλλόγων Ελλάδος </w:t>
    </w:r>
  </w:p>
  <w:p w:rsidR="00663B9A" w:rsidRDefault="00663B9A" w:rsidP="00663B9A">
    <w:pPr>
      <w:tabs>
        <w:tab w:val="left" w:pos="7085"/>
      </w:tabs>
      <w:spacing w:after="0" w:line="360" w:lineRule="atLeast"/>
      <w:ind w:left="5040"/>
      <w:rPr>
        <w:rFonts w:asciiTheme="majorHAnsi" w:eastAsia="Times New Roman" w:hAnsiTheme="majorHAnsi" w:cstheme="minorHAnsi"/>
        <w:b/>
        <w:bCs/>
        <w:lang w:eastAsia="el-GR"/>
      </w:rPr>
    </w:pPr>
    <w:r>
      <w:rPr>
        <w:rFonts w:asciiTheme="majorHAnsi" w:eastAsia="Times New Roman" w:hAnsiTheme="majorHAnsi" w:cstheme="minorHAnsi"/>
        <w:b/>
        <w:bCs/>
        <w:lang w:eastAsia="el-GR"/>
      </w:rPr>
      <w:t>Κ. Δημήτριο Βερβεσό</w:t>
    </w:r>
  </w:p>
  <w:p w:rsidR="00663B9A" w:rsidRDefault="00663B9A" w:rsidP="00663B9A">
    <w:pPr>
      <w:spacing w:after="0" w:line="360" w:lineRule="atLeast"/>
      <w:ind w:left="5040"/>
    </w:pPr>
  </w:p>
  <w:p w:rsidR="00663B9A" w:rsidRDefault="00663B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939E8"/>
    <w:multiLevelType w:val="hybridMultilevel"/>
    <w:tmpl w:val="4EEE90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56"/>
    <w:rsid w:val="001418FA"/>
    <w:rsid w:val="0026077A"/>
    <w:rsid w:val="0027757C"/>
    <w:rsid w:val="004562B3"/>
    <w:rsid w:val="00662BD9"/>
    <w:rsid w:val="00663B9A"/>
    <w:rsid w:val="00842FF0"/>
    <w:rsid w:val="00A62756"/>
    <w:rsid w:val="00D441B0"/>
    <w:rsid w:val="00E23741"/>
    <w:rsid w:val="00E92375"/>
    <w:rsid w:val="00EC7614"/>
    <w:rsid w:val="00EE5FC4"/>
    <w:rsid w:val="00F02795"/>
    <w:rsid w:val="00FA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A62756"/>
  </w:style>
  <w:style w:type="character" w:styleId="-">
    <w:name w:val="Hyperlink"/>
    <w:basedOn w:val="a0"/>
    <w:uiPriority w:val="99"/>
    <w:semiHidden/>
    <w:unhideWhenUsed/>
    <w:rsid w:val="00A6275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63B9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63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63B9A"/>
  </w:style>
  <w:style w:type="paragraph" w:styleId="a5">
    <w:name w:val="footer"/>
    <w:basedOn w:val="a"/>
    <w:link w:val="Char0"/>
    <w:uiPriority w:val="99"/>
    <w:semiHidden/>
    <w:unhideWhenUsed/>
    <w:rsid w:val="00663B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66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sioan.gr" TargetMode="External"/><Relationship Id="rId1" Type="http://schemas.openxmlformats.org/officeDocument/2006/relationships/hyperlink" Target="http://www.dsio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5</cp:revision>
  <dcterms:created xsi:type="dcterms:W3CDTF">2020-03-17T10:29:00Z</dcterms:created>
  <dcterms:modified xsi:type="dcterms:W3CDTF">2020-03-17T13:11:00Z</dcterms:modified>
</cp:coreProperties>
</file>