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2C61" w14:textId="77777777" w:rsidR="00F25216" w:rsidRDefault="00CD30F7" w:rsidP="00CD30F7">
      <w:pPr>
        <w:jc w:val="center"/>
      </w:pPr>
      <w:r>
        <w:t>ΕΞΑΙΡΕΤΙΚΑ ΕΠΕΙΓΟΥΣΑ ΑΝΑΚΟΙΝΩΣΗ</w:t>
      </w:r>
    </w:p>
    <w:p w14:paraId="359C5590" w14:textId="77777777" w:rsidR="00CD30F7" w:rsidRDefault="00CD30F7" w:rsidP="00CD30F7">
      <w:pPr>
        <w:jc w:val="center"/>
      </w:pPr>
      <w:r>
        <w:t>ΓΙΑ ΤΟ ΔΙΑΓΩΝΙΣΜΟ ΥΠΟΨΗΦΙΩΝ ΔΙΚΗΓΟΡΩΝ</w:t>
      </w:r>
    </w:p>
    <w:p w14:paraId="498B445D" w14:textId="77777777" w:rsidR="00CD30F7" w:rsidRDefault="00CD30F7"/>
    <w:p w14:paraId="7ECA6F76" w14:textId="2DA89A55" w:rsidR="00C174B3" w:rsidRDefault="00CD30F7" w:rsidP="00CD30F7">
      <w:pPr>
        <w:jc w:val="both"/>
      </w:pPr>
      <w:r>
        <w:tab/>
        <w:t>Η Συντονιστική Επιτροπή της Ολομέλειας των Προέδρων των Δικηγορικών Συλλόγων Ελλάδος, κατά τη συνεδρίασή της στις 13.5.2021, αφού έλαβε υπόψη της τα προγράμματα εξετάσεων των Οργανωτικών Επιτροπών των εφετειακών περιφερειών</w:t>
      </w:r>
      <w:r w:rsidR="00C174B3">
        <w:t xml:space="preserve"> της χώρας</w:t>
      </w:r>
      <w:r>
        <w:t xml:space="preserve">, σύμφωνα με τα οποία ο διαγωνισμός υποψηφίων δικηγόρων Α’ εξεταστικής περιόδου 2021 θα ολοκληρωθεί στις 6.6.2021, αποφάσισε να κάνει δεκτούς στο διαγωνισμό τους ασκούμενους δικηγόρους, που συμπληρώνουν το νόμιμο χρόνο άσκησης </w:t>
      </w:r>
      <w:r w:rsidR="001D4C24" w:rsidRPr="001D4C24">
        <w:t xml:space="preserve">(18 </w:t>
      </w:r>
      <w:r w:rsidR="001D4C24">
        <w:t xml:space="preserve">μήνες) </w:t>
      </w:r>
      <w:r>
        <w:t>μέχρι και την τελευταία ημέρα διεξαγωγής του</w:t>
      </w:r>
      <w:r w:rsidR="00C174B3">
        <w:t>,</w:t>
      </w:r>
      <w:r>
        <w:t xml:space="preserve"> ήτοι μέχρι και 6.6.2021. </w:t>
      </w:r>
    </w:p>
    <w:p w14:paraId="3722ED3E" w14:textId="6B72AF55" w:rsidR="00CD30F7" w:rsidRDefault="00CD30F7" w:rsidP="00C174B3">
      <w:pPr>
        <w:ind w:firstLine="720"/>
        <w:jc w:val="both"/>
      </w:pPr>
      <w:r>
        <w:t>Οι ενδιαφερόμενοι ασκούμενοι δικηγόροι</w:t>
      </w:r>
      <w:r w:rsidR="00C174B3">
        <w:t>,</w:t>
      </w:r>
      <w:r>
        <w:t xml:space="preserve"> που συμπληρώνουν νόμιμο χρόνο άσκησης μέχρι και 6.6.2021 μπορούν να υποβάλουν την αίτηση συμμετοχής τους στο διαγωνισμό και τα προβλεπόμενα από την σχετική προκήρυξη δικαιολογητικά στην οικεία Οργανωτική Επιτροπή το αργότερο μέχρι </w:t>
      </w:r>
      <w:r w:rsidR="001D4C24">
        <w:t xml:space="preserve">και </w:t>
      </w:r>
      <w:r>
        <w:t>21.5.2021.</w:t>
      </w:r>
    </w:p>
    <w:sectPr w:rsidR="00CD30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0F7"/>
    <w:rsid w:val="001D4C24"/>
    <w:rsid w:val="00380D54"/>
    <w:rsid w:val="00C174B3"/>
    <w:rsid w:val="00CD30F7"/>
    <w:rsid w:val="00F252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5946"/>
  <w15:chartTrackingRefBased/>
  <w15:docId w15:val="{FD1213C7-159A-460D-A062-28262C81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761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Naka</cp:lastModifiedBy>
  <cp:revision>2</cp:revision>
  <dcterms:created xsi:type="dcterms:W3CDTF">2021-05-14T08:36:00Z</dcterms:created>
  <dcterms:modified xsi:type="dcterms:W3CDTF">2021-05-14T08:36:00Z</dcterms:modified>
</cp:coreProperties>
</file>