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00" w:rsidRPr="00D1474B" w:rsidRDefault="00F50200" w:rsidP="00F50200">
      <w:pPr>
        <w:pStyle w:val="20"/>
        <w:shd w:val="clear" w:color="auto" w:fill="auto"/>
        <w:spacing w:after="120" w:line="276" w:lineRule="auto"/>
        <w:ind w:left="23" w:right="4661"/>
        <w:rPr>
          <w:rFonts w:ascii="Times New Roman" w:hAnsi="Times New Roman" w:cs="Times New Roman"/>
          <w:sz w:val="26"/>
          <w:szCs w:val="26"/>
        </w:rPr>
      </w:pPr>
      <w:r w:rsidRPr="00F50200">
        <w:rPr>
          <w:rFonts w:ascii="Times New Roman" w:hAnsi="Times New Roman" w:cs="Times New Roman"/>
          <w:sz w:val="26"/>
          <w:szCs w:val="26"/>
        </w:rPr>
        <w:t>ΕΛΛΗΝΙΚΗ ΔΗΜΟΚΡΑΤΙΑ</w:t>
      </w:r>
    </w:p>
    <w:p w:rsidR="00360336" w:rsidRPr="00F50200" w:rsidRDefault="00F50200" w:rsidP="00F50200">
      <w:pPr>
        <w:pStyle w:val="20"/>
        <w:shd w:val="clear" w:color="auto" w:fill="auto"/>
        <w:spacing w:after="363" w:line="276" w:lineRule="auto"/>
        <w:ind w:left="20" w:right="4660"/>
        <w:rPr>
          <w:rFonts w:ascii="Times New Roman" w:hAnsi="Times New Roman" w:cs="Times New Roman"/>
          <w:sz w:val="26"/>
          <w:szCs w:val="26"/>
        </w:rPr>
      </w:pPr>
      <w:r w:rsidRPr="00F50200">
        <w:rPr>
          <w:rFonts w:ascii="Times New Roman" w:hAnsi="Times New Roman" w:cs="Times New Roman"/>
          <w:sz w:val="26"/>
          <w:szCs w:val="26"/>
        </w:rPr>
        <w:t>ΕΦΕΤΕΙΟ</w:t>
      </w:r>
      <w:r w:rsidR="003703D1" w:rsidRPr="00F50200">
        <w:rPr>
          <w:rFonts w:ascii="Times New Roman" w:hAnsi="Times New Roman" w:cs="Times New Roman"/>
          <w:sz w:val="26"/>
          <w:szCs w:val="26"/>
        </w:rPr>
        <w:t xml:space="preserve"> ΙΩΑΝΝΙΝΩΝ</w:t>
      </w:r>
    </w:p>
    <w:p w:rsidR="00360336" w:rsidRPr="00F50200" w:rsidRDefault="003703D1">
      <w:pPr>
        <w:pStyle w:val="20"/>
        <w:shd w:val="clear" w:color="auto" w:fill="auto"/>
        <w:spacing w:after="0" w:line="418" w:lineRule="exact"/>
        <w:ind w:right="20"/>
        <w:jc w:val="center"/>
        <w:rPr>
          <w:rFonts w:ascii="Times New Roman" w:hAnsi="Times New Roman" w:cs="Times New Roman"/>
          <w:sz w:val="26"/>
          <w:szCs w:val="26"/>
        </w:rPr>
      </w:pPr>
      <w:r w:rsidRPr="00F50200">
        <w:rPr>
          <w:rStyle w:val="21"/>
          <w:rFonts w:ascii="Times New Roman" w:hAnsi="Times New Roman" w:cs="Times New Roman"/>
          <w:b/>
          <w:bCs/>
          <w:sz w:val="26"/>
          <w:szCs w:val="26"/>
        </w:rPr>
        <w:t xml:space="preserve">ΠΡΑΞΗ: </w:t>
      </w:r>
      <w:r w:rsidR="00D1474B">
        <w:rPr>
          <w:rStyle w:val="21"/>
          <w:rFonts w:ascii="Times New Roman" w:hAnsi="Times New Roman" w:cs="Times New Roman"/>
          <w:b/>
          <w:bCs/>
          <w:sz w:val="26"/>
          <w:szCs w:val="26"/>
        </w:rPr>
        <w:t>65</w:t>
      </w:r>
      <w:r w:rsidRPr="00F50200">
        <w:rPr>
          <w:rStyle w:val="21"/>
          <w:rFonts w:ascii="Times New Roman" w:hAnsi="Times New Roman" w:cs="Times New Roman"/>
          <w:b/>
          <w:bCs/>
          <w:sz w:val="26"/>
          <w:szCs w:val="26"/>
        </w:rPr>
        <w:t>/2023</w:t>
      </w:r>
    </w:p>
    <w:p w:rsidR="00360336" w:rsidRPr="00F50200" w:rsidRDefault="00F50200">
      <w:pPr>
        <w:pStyle w:val="22"/>
        <w:shd w:val="clear" w:color="auto" w:fill="auto"/>
        <w:ind w:left="2380" w:right="2380"/>
        <w:rPr>
          <w:rFonts w:ascii="Times New Roman" w:hAnsi="Times New Roman" w:cs="Times New Roman"/>
          <w:sz w:val="26"/>
          <w:szCs w:val="26"/>
        </w:rPr>
      </w:pPr>
      <w:r w:rsidRPr="00F50200">
        <w:rPr>
          <w:rFonts w:ascii="Times New Roman" w:hAnsi="Times New Roman" w:cs="Times New Roman"/>
          <w:sz w:val="26"/>
          <w:szCs w:val="26"/>
        </w:rPr>
        <w:t>Ο</w:t>
      </w:r>
      <w:r w:rsidR="003703D1" w:rsidRPr="00F50200">
        <w:rPr>
          <w:rFonts w:ascii="Times New Roman" w:hAnsi="Times New Roman" w:cs="Times New Roman"/>
          <w:sz w:val="26"/>
          <w:szCs w:val="26"/>
        </w:rPr>
        <w:t xml:space="preserve"> Διευθύν</w:t>
      </w:r>
      <w:r w:rsidRPr="00F50200">
        <w:rPr>
          <w:rFonts w:ascii="Times New Roman" w:hAnsi="Times New Roman" w:cs="Times New Roman"/>
          <w:sz w:val="26"/>
          <w:szCs w:val="26"/>
        </w:rPr>
        <w:t>ων</w:t>
      </w:r>
      <w:r w:rsidR="003703D1" w:rsidRPr="00F50200">
        <w:rPr>
          <w:rFonts w:ascii="Times New Roman" w:hAnsi="Times New Roman" w:cs="Times New Roman"/>
          <w:sz w:val="26"/>
          <w:szCs w:val="26"/>
        </w:rPr>
        <w:t xml:space="preserve"> το </w:t>
      </w:r>
      <w:r w:rsidRPr="00F50200">
        <w:rPr>
          <w:rFonts w:ascii="Times New Roman" w:hAnsi="Times New Roman" w:cs="Times New Roman"/>
          <w:sz w:val="26"/>
          <w:szCs w:val="26"/>
        </w:rPr>
        <w:t>Εφετείου</w:t>
      </w:r>
      <w:r w:rsidR="003703D1" w:rsidRPr="00F50200">
        <w:rPr>
          <w:rFonts w:ascii="Times New Roman" w:hAnsi="Times New Roman" w:cs="Times New Roman"/>
          <w:sz w:val="26"/>
          <w:szCs w:val="26"/>
        </w:rPr>
        <w:t xml:space="preserve"> Ιωαννίνων </w:t>
      </w:r>
    </w:p>
    <w:p w:rsidR="00360336" w:rsidRPr="00F50200" w:rsidRDefault="003703D1">
      <w:pPr>
        <w:pStyle w:val="22"/>
        <w:shd w:val="clear" w:color="auto" w:fill="auto"/>
        <w:ind w:left="2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F50200">
        <w:rPr>
          <w:rFonts w:ascii="Times New Roman" w:hAnsi="Times New Roman" w:cs="Times New Roman"/>
          <w:sz w:val="26"/>
          <w:szCs w:val="26"/>
        </w:rPr>
        <w:t>Έχοντας υπόψη:</w:t>
      </w:r>
    </w:p>
    <w:p w:rsidR="00360336" w:rsidRPr="00F50200" w:rsidRDefault="00F50200">
      <w:pPr>
        <w:pStyle w:val="22"/>
        <w:numPr>
          <w:ilvl w:val="0"/>
          <w:numId w:val="1"/>
        </w:numPr>
        <w:shd w:val="clear" w:color="auto" w:fill="auto"/>
        <w:tabs>
          <w:tab w:val="left" w:pos="344"/>
        </w:tabs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F50200">
        <w:rPr>
          <w:rFonts w:ascii="Times New Roman" w:hAnsi="Times New Roman" w:cs="Times New Roman"/>
          <w:sz w:val="26"/>
          <w:szCs w:val="26"/>
        </w:rPr>
        <w:t>Την υπ’</w:t>
      </w:r>
      <w:r w:rsidR="003703D1" w:rsidRPr="00F502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3D1" w:rsidRPr="00F50200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3703D1" w:rsidRPr="00F50200">
        <w:rPr>
          <w:rFonts w:ascii="Times New Roman" w:hAnsi="Times New Roman" w:cs="Times New Roman"/>
          <w:sz w:val="26"/>
          <w:szCs w:val="26"/>
        </w:rPr>
        <w:t xml:space="preserve">. 22079οικ./02-05-2023 Εγκύκλιο </w:t>
      </w:r>
      <w:proofErr w:type="spellStart"/>
      <w:r w:rsidR="003703D1" w:rsidRPr="00F50200">
        <w:rPr>
          <w:rFonts w:ascii="Times New Roman" w:hAnsi="Times New Roman" w:cs="Times New Roman"/>
          <w:sz w:val="26"/>
          <w:szCs w:val="26"/>
        </w:rPr>
        <w:t>Υπουργ</w:t>
      </w:r>
      <w:proofErr w:type="spellEnd"/>
      <w:r w:rsidR="003703D1" w:rsidRPr="00F50200">
        <w:rPr>
          <w:rFonts w:ascii="Times New Roman" w:hAnsi="Times New Roman" w:cs="Times New Roman"/>
          <w:sz w:val="26"/>
          <w:szCs w:val="26"/>
        </w:rPr>
        <w:t>. Δικαιοσύνης, στην οποία αναφέρεται ότι, ενόψει της διενέργειας των Βουλευτικών Εκλογών της 21ης Μαΐου 2023, επιβάλλεται να ανασταλούν οι εργασίες των πολιτικών - ποινικών Δικαστηρίων της Χώρας, για το χρονικό διάστημα από 17 Μαΐου 2023 έως και 24 Μαΐου 2023.</w:t>
      </w:r>
    </w:p>
    <w:p w:rsidR="00360336" w:rsidRPr="00F50200" w:rsidRDefault="00F50200">
      <w:pPr>
        <w:pStyle w:val="22"/>
        <w:numPr>
          <w:ilvl w:val="0"/>
          <w:numId w:val="1"/>
        </w:numPr>
        <w:shd w:val="clear" w:color="auto" w:fill="auto"/>
        <w:tabs>
          <w:tab w:val="left" w:pos="427"/>
        </w:tabs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F50200">
        <w:rPr>
          <w:rFonts w:ascii="Times New Roman" w:hAnsi="Times New Roman" w:cs="Times New Roman"/>
          <w:sz w:val="26"/>
          <w:szCs w:val="26"/>
        </w:rPr>
        <w:t>Τις διατάξεις των άρθρων 17§§1</w:t>
      </w:r>
      <w:r w:rsidR="003703D1" w:rsidRPr="00F50200">
        <w:rPr>
          <w:rFonts w:ascii="Times New Roman" w:hAnsi="Times New Roman" w:cs="Times New Roman"/>
          <w:sz w:val="26"/>
          <w:szCs w:val="26"/>
        </w:rPr>
        <w:t>α</w:t>
      </w:r>
      <w:r w:rsidRPr="00F50200">
        <w:rPr>
          <w:rFonts w:ascii="Times New Roman" w:hAnsi="Times New Roman" w:cs="Times New Roman"/>
          <w:sz w:val="26"/>
          <w:szCs w:val="26"/>
        </w:rPr>
        <w:t>΄</w:t>
      </w:r>
      <w:r w:rsidR="003703D1" w:rsidRPr="00F50200">
        <w:rPr>
          <w:rFonts w:ascii="Times New Roman" w:hAnsi="Times New Roman" w:cs="Times New Roman"/>
          <w:sz w:val="26"/>
          <w:szCs w:val="26"/>
        </w:rPr>
        <w:t>,</w:t>
      </w:r>
      <w:r w:rsidRPr="00F50200">
        <w:rPr>
          <w:rFonts w:ascii="Times New Roman" w:hAnsi="Times New Roman" w:cs="Times New Roman"/>
          <w:sz w:val="26"/>
          <w:szCs w:val="26"/>
        </w:rPr>
        <w:t xml:space="preserve"> </w:t>
      </w:r>
      <w:r w:rsidR="003703D1" w:rsidRPr="00F50200">
        <w:rPr>
          <w:rFonts w:ascii="Times New Roman" w:hAnsi="Times New Roman" w:cs="Times New Roman"/>
          <w:sz w:val="26"/>
          <w:szCs w:val="26"/>
        </w:rPr>
        <w:t>7γ</w:t>
      </w:r>
      <w:r w:rsidRPr="00F50200">
        <w:rPr>
          <w:rFonts w:ascii="Times New Roman" w:hAnsi="Times New Roman" w:cs="Times New Roman"/>
          <w:sz w:val="26"/>
          <w:szCs w:val="26"/>
        </w:rPr>
        <w:t>΄</w:t>
      </w:r>
      <w:r w:rsidR="003703D1" w:rsidRPr="00F50200">
        <w:rPr>
          <w:rFonts w:ascii="Times New Roman" w:hAnsi="Times New Roman" w:cs="Times New Roman"/>
          <w:sz w:val="26"/>
          <w:szCs w:val="26"/>
        </w:rPr>
        <w:t xml:space="preserve"> και 22§2 </w:t>
      </w:r>
      <w:proofErr w:type="spellStart"/>
      <w:r w:rsidR="003703D1" w:rsidRPr="00F50200">
        <w:rPr>
          <w:rFonts w:ascii="Times New Roman" w:hAnsi="Times New Roman" w:cs="Times New Roman"/>
          <w:sz w:val="26"/>
          <w:szCs w:val="26"/>
        </w:rPr>
        <w:t>εδ</w:t>
      </w:r>
      <w:proofErr w:type="spellEnd"/>
      <w:r w:rsidR="003703D1" w:rsidRPr="00F50200">
        <w:rPr>
          <w:rFonts w:ascii="Times New Roman" w:hAnsi="Times New Roman" w:cs="Times New Roman"/>
          <w:sz w:val="26"/>
          <w:szCs w:val="26"/>
        </w:rPr>
        <w:t>.</w:t>
      </w:r>
      <w:r w:rsidRPr="00F502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3D1" w:rsidRPr="00F50200">
        <w:rPr>
          <w:rFonts w:ascii="Times New Roman" w:hAnsi="Times New Roman" w:cs="Times New Roman"/>
          <w:sz w:val="26"/>
          <w:szCs w:val="26"/>
        </w:rPr>
        <w:t>α</w:t>
      </w:r>
      <w:r w:rsidRPr="00F50200">
        <w:rPr>
          <w:rFonts w:ascii="Times New Roman" w:hAnsi="Times New Roman" w:cs="Times New Roman"/>
          <w:sz w:val="26"/>
          <w:szCs w:val="26"/>
        </w:rPr>
        <w:t>΄</w:t>
      </w:r>
      <w:proofErr w:type="spellEnd"/>
      <w:r w:rsidR="003703D1" w:rsidRPr="00F50200">
        <w:rPr>
          <w:rFonts w:ascii="Times New Roman" w:hAnsi="Times New Roman" w:cs="Times New Roman"/>
          <w:sz w:val="26"/>
          <w:szCs w:val="26"/>
        </w:rPr>
        <w:t xml:space="preserve"> ως </w:t>
      </w:r>
      <w:proofErr w:type="spellStart"/>
      <w:r w:rsidR="003703D1" w:rsidRPr="00F50200">
        <w:rPr>
          <w:rFonts w:ascii="Times New Roman" w:hAnsi="Times New Roman" w:cs="Times New Roman"/>
          <w:sz w:val="26"/>
          <w:szCs w:val="26"/>
        </w:rPr>
        <w:t>γ</w:t>
      </w:r>
      <w:r w:rsidRPr="00F50200">
        <w:rPr>
          <w:rFonts w:ascii="Times New Roman" w:hAnsi="Times New Roman" w:cs="Times New Roman"/>
          <w:sz w:val="26"/>
          <w:szCs w:val="26"/>
        </w:rPr>
        <w:t>΄</w:t>
      </w:r>
      <w:proofErr w:type="spellEnd"/>
      <w:r w:rsidR="003703D1" w:rsidRPr="00F50200">
        <w:rPr>
          <w:rFonts w:ascii="Times New Roman" w:hAnsi="Times New Roman" w:cs="Times New Roman"/>
          <w:sz w:val="26"/>
          <w:szCs w:val="26"/>
        </w:rPr>
        <w:t xml:space="preserve"> του Ν. 4938/2022 («Κώδικας Οργανισμού Δικαστηρίων και Κατάστασης Δικαστικών Λειτουργών»), καθώς και του άρθρου 260§4 ΚΠολΔ.</w:t>
      </w:r>
    </w:p>
    <w:p w:rsidR="00360336" w:rsidRPr="00F50200" w:rsidRDefault="003703D1">
      <w:pPr>
        <w:pStyle w:val="22"/>
        <w:numPr>
          <w:ilvl w:val="0"/>
          <w:numId w:val="1"/>
        </w:numPr>
        <w:shd w:val="clear" w:color="auto" w:fill="auto"/>
        <w:tabs>
          <w:tab w:val="left" w:pos="492"/>
        </w:tabs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F50200">
        <w:rPr>
          <w:rFonts w:ascii="Times New Roman" w:hAnsi="Times New Roman" w:cs="Times New Roman"/>
          <w:sz w:val="26"/>
          <w:szCs w:val="26"/>
        </w:rPr>
        <w:t xml:space="preserve">Τις υπηρεσιακές ανάγκες, ως και την εύρυθμη λειτουργία των Υπηρεσιών του </w:t>
      </w:r>
      <w:r w:rsidR="00F50200" w:rsidRPr="00F50200">
        <w:rPr>
          <w:rFonts w:ascii="Times New Roman" w:hAnsi="Times New Roman" w:cs="Times New Roman"/>
          <w:sz w:val="26"/>
          <w:szCs w:val="26"/>
        </w:rPr>
        <w:t>Εφετείου</w:t>
      </w:r>
      <w:r w:rsidRPr="00F50200">
        <w:rPr>
          <w:rFonts w:ascii="Times New Roman" w:hAnsi="Times New Roman" w:cs="Times New Roman"/>
          <w:sz w:val="26"/>
          <w:szCs w:val="26"/>
        </w:rPr>
        <w:t xml:space="preserve"> Ιωαννίνων.</w:t>
      </w:r>
    </w:p>
    <w:p w:rsidR="00360336" w:rsidRPr="00F50200" w:rsidRDefault="003703D1">
      <w:pPr>
        <w:pStyle w:val="20"/>
        <w:shd w:val="clear" w:color="auto" w:fill="auto"/>
        <w:spacing w:after="0" w:line="418" w:lineRule="exact"/>
        <w:ind w:right="20"/>
        <w:jc w:val="center"/>
        <w:rPr>
          <w:rFonts w:ascii="Times New Roman" w:hAnsi="Times New Roman" w:cs="Times New Roman"/>
          <w:sz w:val="26"/>
          <w:szCs w:val="26"/>
        </w:rPr>
      </w:pPr>
      <w:r w:rsidRPr="00F50200">
        <w:rPr>
          <w:rFonts w:ascii="Times New Roman" w:hAnsi="Times New Roman" w:cs="Times New Roman"/>
          <w:sz w:val="26"/>
          <w:szCs w:val="26"/>
        </w:rPr>
        <w:t>ΟΡΙΖΟΥΜΕ:</w:t>
      </w:r>
    </w:p>
    <w:p w:rsidR="00360336" w:rsidRDefault="003703D1">
      <w:pPr>
        <w:pStyle w:val="22"/>
        <w:shd w:val="clear" w:color="auto" w:fill="auto"/>
        <w:ind w:left="20" w:right="2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F50200">
        <w:rPr>
          <w:rFonts w:ascii="Times New Roman" w:hAnsi="Times New Roman" w:cs="Times New Roman"/>
          <w:sz w:val="26"/>
          <w:szCs w:val="26"/>
        </w:rPr>
        <w:t xml:space="preserve">Αυτεπαγγέλτως δικασίμους προκειμένου να συζητηθούν ενώπιον του </w:t>
      </w:r>
      <w:r w:rsidR="00F50200">
        <w:rPr>
          <w:rFonts w:ascii="Times New Roman" w:hAnsi="Times New Roman" w:cs="Times New Roman"/>
          <w:sz w:val="26"/>
          <w:szCs w:val="26"/>
        </w:rPr>
        <w:t>Εφετεί</w:t>
      </w:r>
      <w:r w:rsidRPr="00F50200">
        <w:rPr>
          <w:rFonts w:ascii="Times New Roman" w:hAnsi="Times New Roman" w:cs="Times New Roman"/>
          <w:sz w:val="26"/>
          <w:szCs w:val="26"/>
        </w:rPr>
        <w:t>ου Ιωαννίνων όλες οι πολιτικές υποθέσεις που, διαρκούσης της προσωρινής αναστολής της λειτουργίας των Δικαστηρίων της Χώρας λόγω της διενέργειας των Βουλευτικών Εκλογών της 21ης Μαΐου 2023, δεν εκφων</w:t>
      </w:r>
      <w:r w:rsidR="00F50200">
        <w:rPr>
          <w:rFonts w:ascii="Times New Roman" w:hAnsi="Times New Roman" w:cs="Times New Roman"/>
          <w:sz w:val="26"/>
          <w:szCs w:val="26"/>
        </w:rPr>
        <w:t>ήθηκαν</w:t>
      </w:r>
      <w:r w:rsidRPr="00F50200">
        <w:rPr>
          <w:rFonts w:ascii="Times New Roman" w:hAnsi="Times New Roman" w:cs="Times New Roman"/>
          <w:sz w:val="26"/>
          <w:szCs w:val="26"/>
        </w:rPr>
        <w:t xml:space="preserve"> κατά τη δικάσιμο της 17</w:t>
      </w:r>
      <w:r w:rsidRPr="00F50200">
        <w:rPr>
          <w:rFonts w:ascii="Times New Roman" w:hAnsi="Times New Roman" w:cs="Times New Roman"/>
          <w:sz w:val="26"/>
          <w:szCs w:val="26"/>
          <w:vertAlign w:val="superscript"/>
        </w:rPr>
        <w:t>ης</w:t>
      </w:r>
      <w:r w:rsidRPr="00F50200">
        <w:rPr>
          <w:rFonts w:ascii="Times New Roman" w:hAnsi="Times New Roman" w:cs="Times New Roman"/>
          <w:sz w:val="26"/>
          <w:szCs w:val="26"/>
        </w:rPr>
        <w:t xml:space="preserve"> Μαΐου 2023, κατά τα κατωτέρω ειδικότερα αναφερόμενα και συγκεκριμένα:</w:t>
      </w:r>
    </w:p>
    <w:p w:rsidR="00D0049E" w:rsidRPr="00D0049E" w:rsidRDefault="00D0049E" w:rsidP="00D0049E">
      <w:pPr>
        <w:pStyle w:val="22"/>
        <w:shd w:val="clear" w:color="auto" w:fill="auto"/>
        <w:ind w:left="20" w:right="20" w:hanging="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Α) ΥΠΟΘΕΣΕΙΣ ΤΡΙΜΕΛΟΥΣ ΕΦΕΤΕΙΟΥ</w:t>
      </w:r>
    </w:p>
    <w:p w:rsidR="00360336" w:rsidRPr="00F50200" w:rsidRDefault="003703D1" w:rsidP="008B41A4">
      <w:pPr>
        <w:pStyle w:val="22"/>
        <w:shd w:val="clear" w:color="auto" w:fill="auto"/>
        <w:tabs>
          <w:tab w:val="left" w:leader="dot" w:pos="2623"/>
        </w:tabs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D1474B">
        <w:rPr>
          <w:rFonts w:ascii="Times New Roman" w:hAnsi="Times New Roman" w:cs="Times New Roman"/>
          <w:b/>
          <w:sz w:val="26"/>
          <w:szCs w:val="26"/>
        </w:rPr>
        <w:t>(α)</w:t>
      </w:r>
      <w:r w:rsidRPr="00F50200">
        <w:rPr>
          <w:rFonts w:ascii="Times New Roman" w:hAnsi="Times New Roman" w:cs="Times New Roman"/>
          <w:sz w:val="26"/>
          <w:szCs w:val="26"/>
        </w:rPr>
        <w:t xml:space="preserve"> Την </w:t>
      </w:r>
      <w:r w:rsidR="00D0049E" w:rsidRPr="00DB6A62">
        <w:rPr>
          <w:rFonts w:ascii="Times New Roman" w:hAnsi="Times New Roman" w:cs="Times New Roman"/>
          <w:b/>
          <w:sz w:val="26"/>
          <w:szCs w:val="26"/>
        </w:rPr>
        <w:t>06</w:t>
      </w:r>
      <w:r w:rsidR="00F50200" w:rsidRPr="00DB6A62">
        <w:rPr>
          <w:rFonts w:ascii="Times New Roman" w:hAnsi="Times New Roman" w:cs="Times New Roman"/>
          <w:b/>
          <w:sz w:val="26"/>
          <w:szCs w:val="26"/>
        </w:rPr>
        <w:t>-</w:t>
      </w:r>
      <w:r w:rsidR="00D0049E" w:rsidRPr="00DB6A62">
        <w:rPr>
          <w:rFonts w:ascii="Times New Roman" w:hAnsi="Times New Roman" w:cs="Times New Roman"/>
          <w:b/>
          <w:sz w:val="26"/>
          <w:szCs w:val="26"/>
        </w:rPr>
        <w:t>12</w:t>
      </w:r>
      <w:r w:rsidR="00F50200" w:rsidRPr="00DB6A62">
        <w:rPr>
          <w:rFonts w:ascii="Times New Roman" w:hAnsi="Times New Roman" w:cs="Times New Roman"/>
          <w:b/>
          <w:sz w:val="26"/>
          <w:szCs w:val="26"/>
        </w:rPr>
        <w:t>-2023</w:t>
      </w:r>
      <w:r w:rsidRPr="00F50200">
        <w:rPr>
          <w:rFonts w:ascii="Times New Roman" w:hAnsi="Times New Roman" w:cs="Times New Roman"/>
          <w:sz w:val="26"/>
          <w:szCs w:val="26"/>
        </w:rPr>
        <w:t>, ημέρα Τετάρτη και ώρα 09:00</w:t>
      </w:r>
      <w:r w:rsidR="00F50200">
        <w:rPr>
          <w:rFonts w:ascii="Times New Roman" w:hAnsi="Times New Roman" w:cs="Times New Roman"/>
          <w:sz w:val="26"/>
          <w:szCs w:val="26"/>
        </w:rPr>
        <w:t>΄</w:t>
      </w:r>
      <w:r w:rsidR="00D00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π.μ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 xml:space="preserve">., οι υποθέσεις </w:t>
      </w:r>
      <w:r w:rsidRPr="00F50200">
        <w:rPr>
          <w:rFonts w:ascii="Times New Roman" w:hAnsi="Times New Roman" w:cs="Times New Roman"/>
          <w:sz w:val="26"/>
          <w:szCs w:val="26"/>
        </w:rPr>
        <w:t xml:space="preserve">με </w:t>
      </w:r>
      <w:proofErr w:type="spellStart"/>
      <w:r w:rsidRPr="00F50200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Pr="00F50200">
        <w:rPr>
          <w:rFonts w:ascii="Times New Roman" w:hAnsi="Times New Roman" w:cs="Times New Roman"/>
          <w:sz w:val="26"/>
          <w:szCs w:val="26"/>
        </w:rPr>
        <w:t>. εκθέσεως</w:t>
      </w:r>
      <w:r w:rsidR="008B41A4">
        <w:rPr>
          <w:rFonts w:ascii="Times New Roman" w:hAnsi="Times New Roman" w:cs="Times New Roman"/>
          <w:sz w:val="26"/>
          <w:szCs w:val="26"/>
        </w:rPr>
        <w:t xml:space="preserve"> </w:t>
      </w:r>
      <w:r w:rsidRPr="00F50200">
        <w:rPr>
          <w:rFonts w:ascii="Times New Roman" w:hAnsi="Times New Roman" w:cs="Times New Roman"/>
          <w:sz w:val="26"/>
          <w:szCs w:val="26"/>
        </w:rPr>
        <w:t>καταθέσεως δικογράφου:</w:t>
      </w:r>
      <w:r w:rsidR="008B41A4">
        <w:rPr>
          <w:rFonts w:ascii="Times New Roman" w:hAnsi="Times New Roman" w:cs="Times New Roman"/>
          <w:sz w:val="26"/>
          <w:szCs w:val="26"/>
        </w:rPr>
        <w:t xml:space="preserve"> </w:t>
      </w:r>
      <w:r w:rsidR="00D0049E">
        <w:rPr>
          <w:rFonts w:ascii="Times New Roman" w:hAnsi="Times New Roman" w:cs="Times New Roman"/>
          <w:sz w:val="26"/>
          <w:szCs w:val="26"/>
        </w:rPr>
        <w:t>25/2022 (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>. 17) και 148/2022 (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>. 19)</w:t>
      </w:r>
      <w:r w:rsidRPr="00F50200">
        <w:rPr>
          <w:rFonts w:ascii="Times New Roman" w:hAnsi="Times New Roman" w:cs="Times New Roman"/>
          <w:sz w:val="26"/>
          <w:szCs w:val="26"/>
        </w:rPr>
        <w:t>.</w:t>
      </w:r>
    </w:p>
    <w:p w:rsidR="00360336" w:rsidRPr="00F50200" w:rsidRDefault="003703D1" w:rsidP="00D0049E">
      <w:pPr>
        <w:pStyle w:val="22"/>
        <w:shd w:val="clear" w:color="auto" w:fill="auto"/>
        <w:tabs>
          <w:tab w:val="left" w:leader="dot" w:pos="2623"/>
        </w:tabs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D1474B">
        <w:rPr>
          <w:rFonts w:ascii="Times New Roman" w:hAnsi="Times New Roman" w:cs="Times New Roman"/>
          <w:b/>
          <w:sz w:val="26"/>
          <w:szCs w:val="26"/>
        </w:rPr>
        <w:t>(β)</w:t>
      </w:r>
      <w:r w:rsidRPr="00F50200">
        <w:rPr>
          <w:rFonts w:ascii="Times New Roman" w:hAnsi="Times New Roman" w:cs="Times New Roman"/>
          <w:sz w:val="26"/>
          <w:szCs w:val="26"/>
        </w:rPr>
        <w:t xml:space="preserve"> Την </w:t>
      </w:r>
      <w:r w:rsidR="00D0049E" w:rsidRPr="00DB6A62">
        <w:rPr>
          <w:rFonts w:ascii="Times New Roman" w:hAnsi="Times New Roman" w:cs="Times New Roman"/>
          <w:b/>
          <w:sz w:val="26"/>
          <w:szCs w:val="26"/>
        </w:rPr>
        <w:t>17-01-2024</w:t>
      </w:r>
      <w:r w:rsidRPr="00F50200">
        <w:rPr>
          <w:rFonts w:ascii="Times New Roman" w:hAnsi="Times New Roman" w:cs="Times New Roman"/>
          <w:sz w:val="26"/>
          <w:szCs w:val="26"/>
        </w:rPr>
        <w:t>, ημέρα Τετάρτη και ώρα 09:00</w:t>
      </w:r>
      <w:r w:rsidR="00D0049E">
        <w:rPr>
          <w:rFonts w:ascii="Times New Roman" w:hAnsi="Times New Roman" w:cs="Times New Roman"/>
          <w:sz w:val="26"/>
          <w:szCs w:val="26"/>
        </w:rPr>
        <w:t>΄</w:t>
      </w:r>
      <w:r w:rsidRPr="00F502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0200">
        <w:rPr>
          <w:rFonts w:ascii="Times New Roman" w:hAnsi="Times New Roman" w:cs="Times New Roman"/>
          <w:sz w:val="26"/>
          <w:szCs w:val="26"/>
        </w:rPr>
        <w:t>π.μ</w:t>
      </w:r>
      <w:proofErr w:type="spellEnd"/>
      <w:r w:rsidRPr="00F50200">
        <w:rPr>
          <w:rFonts w:ascii="Times New Roman" w:hAnsi="Times New Roman" w:cs="Times New Roman"/>
          <w:sz w:val="26"/>
          <w:szCs w:val="26"/>
        </w:rPr>
        <w:t xml:space="preserve">., οι </w:t>
      </w:r>
      <w:r w:rsidR="00D0049E">
        <w:rPr>
          <w:rFonts w:ascii="Times New Roman" w:hAnsi="Times New Roman" w:cs="Times New Roman"/>
          <w:sz w:val="26"/>
          <w:szCs w:val="26"/>
        </w:rPr>
        <w:t xml:space="preserve">υποθέσεις </w:t>
      </w:r>
      <w:r w:rsidRPr="00F50200">
        <w:rPr>
          <w:rFonts w:ascii="Times New Roman" w:hAnsi="Times New Roman" w:cs="Times New Roman"/>
          <w:sz w:val="26"/>
          <w:szCs w:val="26"/>
        </w:rPr>
        <w:t xml:space="preserve">με </w:t>
      </w:r>
      <w:proofErr w:type="spellStart"/>
      <w:r w:rsidRPr="00F50200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Pr="00F50200">
        <w:rPr>
          <w:rFonts w:ascii="Times New Roman" w:hAnsi="Times New Roman" w:cs="Times New Roman"/>
          <w:sz w:val="26"/>
          <w:szCs w:val="26"/>
        </w:rPr>
        <w:t>. εκθέσεως</w:t>
      </w:r>
      <w:r w:rsidR="00D0049E">
        <w:rPr>
          <w:rFonts w:ascii="Times New Roman" w:hAnsi="Times New Roman" w:cs="Times New Roman"/>
          <w:sz w:val="26"/>
          <w:szCs w:val="26"/>
        </w:rPr>
        <w:t xml:space="preserve"> </w:t>
      </w:r>
      <w:r w:rsidRPr="00F50200">
        <w:rPr>
          <w:rFonts w:ascii="Times New Roman" w:hAnsi="Times New Roman" w:cs="Times New Roman"/>
          <w:sz w:val="26"/>
          <w:szCs w:val="26"/>
        </w:rPr>
        <w:t>καταθέσεως δικογράφου:</w:t>
      </w:r>
      <w:r w:rsidR="00D0049E">
        <w:rPr>
          <w:rFonts w:ascii="Times New Roman" w:hAnsi="Times New Roman" w:cs="Times New Roman"/>
          <w:sz w:val="26"/>
          <w:szCs w:val="26"/>
        </w:rPr>
        <w:t xml:space="preserve"> 225/2022 (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>. 2) και 261/2022 (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>. 11)</w:t>
      </w:r>
      <w:r w:rsidRPr="00F50200">
        <w:rPr>
          <w:rFonts w:ascii="Times New Roman" w:hAnsi="Times New Roman" w:cs="Times New Roman"/>
          <w:sz w:val="26"/>
          <w:szCs w:val="26"/>
        </w:rPr>
        <w:t>.</w:t>
      </w:r>
    </w:p>
    <w:p w:rsidR="00360336" w:rsidRDefault="003703D1" w:rsidP="00D0049E">
      <w:pPr>
        <w:pStyle w:val="22"/>
        <w:shd w:val="clear" w:color="auto" w:fill="auto"/>
        <w:tabs>
          <w:tab w:val="left" w:leader="dot" w:pos="2673"/>
        </w:tabs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D1474B">
        <w:rPr>
          <w:rFonts w:ascii="Times New Roman" w:hAnsi="Times New Roman" w:cs="Times New Roman"/>
          <w:b/>
          <w:sz w:val="26"/>
          <w:szCs w:val="26"/>
        </w:rPr>
        <w:t>(γ)</w:t>
      </w:r>
      <w:r w:rsidRPr="00F50200">
        <w:rPr>
          <w:rFonts w:ascii="Times New Roman" w:hAnsi="Times New Roman" w:cs="Times New Roman"/>
          <w:sz w:val="26"/>
          <w:szCs w:val="26"/>
        </w:rPr>
        <w:t xml:space="preserve"> Την </w:t>
      </w:r>
      <w:r w:rsidR="00D0049E" w:rsidRPr="00DB6A62">
        <w:rPr>
          <w:rFonts w:ascii="Times New Roman" w:hAnsi="Times New Roman" w:cs="Times New Roman"/>
          <w:b/>
          <w:sz w:val="26"/>
          <w:szCs w:val="26"/>
        </w:rPr>
        <w:t>20-03-2024</w:t>
      </w:r>
      <w:r w:rsidR="00D0049E">
        <w:rPr>
          <w:rFonts w:ascii="Times New Roman" w:hAnsi="Times New Roman" w:cs="Times New Roman"/>
          <w:sz w:val="26"/>
          <w:szCs w:val="26"/>
        </w:rPr>
        <w:t>,</w:t>
      </w:r>
      <w:r w:rsidRPr="00F50200">
        <w:rPr>
          <w:rFonts w:ascii="Times New Roman" w:hAnsi="Times New Roman" w:cs="Times New Roman"/>
          <w:sz w:val="26"/>
          <w:szCs w:val="26"/>
        </w:rPr>
        <w:t xml:space="preserve"> ημέρα Τετάρτη και ώρα 09:00</w:t>
      </w:r>
      <w:r w:rsidR="00D0049E">
        <w:rPr>
          <w:rFonts w:ascii="Times New Roman" w:hAnsi="Times New Roman" w:cs="Times New Roman"/>
          <w:sz w:val="26"/>
          <w:szCs w:val="26"/>
        </w:rPr>
        <w:t>΄</w:t>
      </w:r>
      <w:r w:rsidRPr="00F502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0200">
        <w:rPr>
          <w:rFonts w:ascii="Times New Roman" w:hAnsi="Times New Roman" w:cs="Times New Roman"/>
          <w:sz w:val="26"/>
          <w:szCs w:val="26"/>
        </w:rPr>
        <w:t>π.μ</w:t>
      </w:r>
      <w:proofErr w:type="spellEnd"/>
      <w:r w:rsidRPr="00F50200">
        <w:rPr>
          <w:rFonts w:ascii="Times New Roman" w:hAnsi="Times New Roman" w:cs="Times New Roman"/>
          <w:sz w:val="26"/>
          <w:szCs w:val="26"/>
        </w:rPr>
        <w:t xml:space="preserve">., οι </w:t>
      </w:r>
      <w:r w:rsidR="00D0049E">
        <w:rPr>
          <w:rFonts w:ascii="Times New Roman" w:hAnsi="Times New Roman" w:cs="Times New Roman"/>
          <w:sz w:val="26"/>
          <w:szCs w:val="26"/>
        </w:rPr>
        <w:t xml:space="preserve">υποθέσεις </w:t>
      </w:r>
      <w:r w:rsidRPr="00F50200">
        <w:rPr>
          <w:rFonts w:ascii="Times New Roman" w:hAnsi="Times New Roman" w:cs="Times New Roman"/>
          <w:sz w:val="26"/>
          <w:szCs w:val="26"/>
        </w:rPr>
        <w:t xml:space="preserve">με </w:t>
      </w:r>
      <w:proofErr w:type="spellStart"/>
      <w:r w:rsidRPr="00F50200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Pr="00F50200">
        <w:rPr>
          <w:rFonts w:ascii="Times New Roman" w:hAnsi="Times New Roman" w:cs="Times New Roman"/>
          <w:sz w:val="26"/>
          <w:szCs w:val="26"/>
        </w:rPr>
        <w:t>. εκθέσεως</w:t>
      </w:r>
      <w:r w:rsidR="00D0049E">
        <w:rPr>
          <w:rFonts w:ascii="Times New Roman" w:hAnsi="Times New Roman" w:cs="Times New Roman"/>
          <w:sz w:val="26"/>
          <w:szCs w:val="26"/>
        </w:rPr>
        <w:t xml:space="preserve"> </w:t>
      </w:r>
      <w:r w:rsidRPr="00F50200">
        <w:rPr>
          <w:rFonts w:ascii="Times New Roman" w:hAnsi="Times New Roman" w:cs="Times New Roman"/>
          <w:sz w:val="26"/>
          <w:szCs w:val="26"/>
        </w:rPr>
        <w:t>καταθέσεως δικογράφου:</w:t>
      </w:r>
      <w:r w:rsidR="00D0049E">
        <w:rPr>
          <w:rFonts w:ascii="Times New Roman" w:hAnsi="Times New Roman" w:cs="Times New Roman"/>
          <w:sz w:val="26"/>
          <w:szCs w:val="26"/>
        </w:rPr>
        <w:t xml:space="preserve"> 216/2022 (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>. 1),</w:t>
      </w:r>
      <w:r w:rsidR="00D0049E" w:rsidRPr="00D0049E">
        <w:rPr>
          <w:rFonts w:ascii="Times New Roman" w:hAnsi="Times New Roman" w:cs="Times New Roman"/>
          <w:sz w:val="26"/>
          <w:szCs w:val="26"/>
        </w:rPr>
        <w:t xml:space="preserve"> </w:t>
      </w:r>
      <w:r w:rsidR="00D0049E">
        <w:rPr>
          <w:rFonts w:ascii="Times New Roman" w:hAnsi="Times New Roman" w:cs="Times New Roman"/>
          <w:sz w:val="26"/>
          <w:szCs w:val="26"/>
        </w:rPr>
        <w:t>263/2022 (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>. 12),</w:t>
      </w:r>
      <w:r w:rsidR="00D0049E" w:rsidRPr="00D0049E">
        <w:rPr>
          <w:rFonts w:ascii="Times New Roman" w:hAnsi="Times New Roman" w:cs="Times New Roman"/>
          <w:sz w:val="26"/>
          <w:szCs w:val="26"/>
        </w:rPr>
        <w:t xml:space="preserve"> </w:t>
      </w:r>
      <w:r w:rsidR="00642DD3">
        <w:rPr>
          <w:rFonts w:ascii="Times New Roman" w:hAnsi="Times New Roman" w:cs="Times New Roman"/>
          <w:sz w:val="26"/>
          <w:szCs w:val="26"/>
        </w:rPr>
        <w:t>56</w:t>
      </w:r>
      <w:r w:rsidR="00D0049E">
        <w:rPr>
          <w:rFonts w:ascii="Times New Roman" w:hAnsi="Times New Roman" w:cs="Times New Roman"/>
          <w:sz w:val="26"/>
          <w:szCs w:val="26"/>
        </w:rPr>
        <w:t>/2022 (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 xml:space="preserve">. </w:t>
      </w:r>
      <w:r w:rsidR="00642DD3">
        <w:rPr>
          <w:rFonts w:ascii="Times New Roman" w:hAnsi="Times New Roman" w:cs="Times New Roman"/>
          <w:sz w:val="26"/>
          <w:szCs w:val="26"/>
        </w:rPr>
        <w:t>13</w:t>
      </w:r>
      <w:r w:rsidR="00D0049E">
        <w:rPr>
          <w:rFonts w:ascii="Times New Roman" w:hAnsi="Times New Roman" w:cs="Times New Roman"/>
          <w:sz w:val="26"/>
          <w:szCs w:val="26"/>
        </w:rPr>
        <w:t>)</w:t>
      </w:r>
      <w:r w:rsidR="00642DD3">
        <w:rPr>
          <w:rFonts w:ascii="Times New Roman" w:hAnsi="Times New Roman" w:cs="Times New Roman"/>
          <w:sz w:val="26"/>
          <w:szCs w:val="26"/>
        </w:rPr>
        <w:t>,</w:t>
      </w:r>
      <w:r w:rsidR="00D0049E" w:rsidRPr="00D0049E">
        <w:rPr>
          <w:rFonts w:ascii="Times New Roman" w:hAnsi="Times New Roman" w:cs="Times New Roman"/>
          <w:sz w:val="26"/>
          <w:szCs w:val="26"/>
        </w:rPr>
        <w:t xml:space="preserve"> </w:t>
      </w:r>
      <w:r w:rsidR="00642DD3">
        <w:rPr>
          <w:rFonts w:ascii="Times New Roman" w:hAnsi="Times New Roman" w:cs="Times New Roman"/>
          <w:sz w:val="26"/>
          <w:szCs w:val="26"/>
        </w:rPr>
        <w:t>386</w:t>
      </w:r>
      <w:r w:rsidR="00D0049E">
        <w:rPr>
          <w:rFonts w:ascii="Times New Roman" w:hAnsi="Times New Roman" w:cs="Times New Roman"/>
          <w:sz w:val="26"/>
          <w:szCs w:val="26"/>
        </w:rPr>
        <w:t>/202</w:t>
      </w:r>
      <w:r w:rsidR="00642DD3">
        <w:rPr>
          <w:rFonts w:ascii="Times New Roman" w:hAnsi="Times New Roman" w:cs="Times New Roman"/>
          <w:sz w:val="26"/>
          <w:szCs w:val="26"/>
        </w:rPr>
        <w:t>1</w:t>
      </w:r>
      <w:r w:rsidR="00D0049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 xml:space="preserve">. </w:t>
      </w:r>
      <w:r w:rsidR="00642DD3">
        <w:rPr>
          <w:rFonts w:ascii="Times New Roman" w:hAnsi="Times New Roman" w:cs="Times New Roman"/>
          <w:sz w:val="26"/>
          <w:szCs w:val="26"/>
        </w:rPr>
        <w:t>14</w:t>
      </w:r>
      <w:r w:rsidR="00D0049E">
        <w:rPr>
          <w:rFonts w:ascii="Times New Roman" w:hAnsi="Times New Roman" w:cs="Times New Roman"/>
          <w:sz w:val="26"/>
          <w:szCs w:val="26"/>
        </w:rPr>
        <w:t>)</w:t>
      </w:r>
      <w:r w:rsidR="00642DD3">
        <w:rPr>
          <w:rFonts w:ascii="Times New Roman" w:hAnsi="Times New Roman" w:cs="Times New Roman"/>
          <w:sz w:val="26"/>
          <w:szCs w:val="26"/>
        </w:rPr>
        <w:t>,</w:t>
      </w:r>
      <w:r w:rsidR="00D0049E" w:rsidRPr="00D0049E">
        <w:rPr>
          <w:rFonts w:ascii="Times New Roman" w:hAnsi="Times New Roman" w:cs="Times New Roman"/>
          <w:sz w:val="26"/>
          <w:szCs w:val="26"/>
        </w:rPr>
        <w:t xml:space="preserve"> </w:t>
      </w:r>
      <w:r w:rsidR="00642DD3">
        <w:rPr>
          <w:rFonts w:ascii="Times New Roman" w:hAnsi="Times New Roman" w:cs="Times New Roman"/>
          <w:sz w:val="26"/>
          <w:szCs w:val="26"/>
        </w:rPr>
        <w:t>32</w:t>
      </w:r>
      <w:r w:rsidR="00D0049E">
        <w:rPr>
          <w:rFonts w:ascii="Times New Roman" w:hAnsi="Times New Roman" w:cs="Times New Roman"/>
          <w:sz w:val="26"/>
          <w:szCs w:val="26"/>
        </w:rPr>
        <w:t>/202</w:t>
      </w:r>
      <w:r w:rsidR="00642DD3">
        <w:rPr>
          <w:rFonts w:ascii="Times New Roman" w:hAnsi="Times New Roman" w:cs="Times New Roman"/>
          <w:sz w:val="26"/>
          <w:szCs w:val="26"/>
        </w:rPr>
        <w:t>3</w:t>
      </w:r>
      <w:r w:rsidR="00D0049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 xml:space="preserve">. </w:t>
      </w:r>
      <w:r w:rsidR="00642DD3">
        <w:rPr>
          <w:rFonts w:ascii="Times New Roman" w:hAnsi="Times New Roman" w:cs="Times New Roman"/>
          <w:sz w:val="26"/>
          <w:szCs w:val="26"/>
        </w:rPr>
        <w:t>18</w:t>
      </w:r>
      <w:r w:rsidR="00D0049E">
        <w:rPr>
          <w:rFonts w:ascii="Times New Roman" w:hAnsi="Times New Roman" w:cs="Times New Roman"/>
          <w:sz w:val="26"/>
          <w:szCs w:val="26"/>
        </w:rPr>
        <w:t>)</w:t>
      </w:r>
      <w:r w:rsidR="00642DD3">
        <w:rPr>
          <w:rFonts w:ascii="Times New Roman" w:hAnsi="Times New Roman" w:cs="Times New Roman"/>
          <w:sz w:val="26"/>
          <w:szCs w:val="26"/>
        </w:rPr>
        <w:t>,</w:t>
      </w:r>
      <w:r w:rsidR="00D0049E" w:rsidRPr="00D0049E">
        <w:rPr>
          <w:rFonts w:ascii="Times New Roman" w:hAnsi="Times New Roman" w:cs="Times New Roman"/>
          <w:sz w:val="26"/>
          <w:szCs w:val="26"/>
        </w:rPr>
        <w:t xml:space="preserve"> </w:t>
      </w:r>
      <w:r w:rsidR="00642DD3">
        <w:rPr>
          <w:rFonts w:ascii="Times New Roman" w:hAnsi="Times New Roman" w:cs="Times New Roman"/>
          <w:sz w:val="26"/>
          <w:szCs w:val="26"/>
        </w:rPr>
        <w:t>430</w:t>
      </w:r>
      <w:r w:rsidR="00D0049E">
        <w:rPr>
          <w:rFonts w:ascii="Times New Roman" w:hAnsi="Times New Roman" w:cs="Times New Roman"/>
          <w:sz w:val="26"/>
          <w:szCs w:val="26"/>
        </w:rPr>
        <w:t>/2022 (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 xml:space="preserve">. </w:t>
      </w:r>
      <w:r w:rsidR="00642DD3">
        <w:rPr>
          <w:rFonts w:ascii="Times New Roman" w:hAnsi="Times New Roman" w:cs="Times New Roman"/>
          <w:sz w:val="26"/>
          <w:szCs w:val="26"/>
        </w:rPr>
        <w:t>15</w:t>
      </w:r>
      <w:r w:rsidR="00D0049E">
        <w:rPr>
          <w:rFonts w:ascii="Times New Roman" w:hAnsi="Times New Roman" w:cs="Times New Roman"/>
          <w:sz w:val="26"/>
          <w:szCs w:val="26"/>
        </w:rPr>
        <w:t>)</w:t>
      </w:r>
      <w:r w:rsidR="00D0049E" w:rsidRPr="00D0049E">
        <w:rPr>
          <w:rFonts w:ascii="Times New Roman" w:hAnsi="Times New Roman" w:cs="Times New Roman"/>
          <w:sz w:val="26"/>
          <w:szCs w:val="26"/>
        </w:rPr>
        <w:t xml:space="preserve"> </w:t>
      </w:r>
      <w:r w:rsidR="00642DD3">
        <w:rPr>
          <w:rFonts w:ascii="Times New Roman" w:hAnsi="Times New Roman" w:cs="Times New Roman"/>
          <w:sz w:val="26"/>
          <w:szCs w:val="26"/>
        </w:rPr>
        <w:t>και 44</w:t>
      </w:r>
      <w:r w:rsidR="00D0049E">
        <w:rPr>
          <w:rFonts w:ascii="Times New Roman" w:hAnsi="Times New Roman" w:cs="Times New Roman"/>
          <w:sz w:val="26"/>
          <w:szCs w:val="26"/>
        </w:rPr>
        <w:t>5/2022 (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0049E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D0049E">
        <w:rPr>
          <w:rFonts w:ascii="Times New Roman" w:hAnsi="Times New Roman" w:cs="Times New Roman"/>
          <w:sz w:val="26"/>
          <w:szCs w:val="26"/>
        </w:rPr>
        <w:t xml:space="preserve">. </w:t>
      </w:r>
      <w:r w:rsidR="00642DD3">
        <w:rPr>
          <w:rFonts w:ascii="Times New Roman" w:hAnsi="Times New Roman" w:cs="Times New Roman"/>
          <w:sz w:val="26"/>
          <w:szCs w:val="26"/>
        </w:rPr>
        <w:t>16</w:t>
      </w:r>
      <w:r w:rsidR="00D0049E">
        <w:rPr>
          <w:rFonts w:ascii="Times New Roman" w:hAnsi="Times New Roman" w:cs="Times New Roman"/>
          <w:sz w:val="26"/>
          <w:szCs w:val="26"/>
        </w:rPr>
        <w:t>)</w:t>
      </w:r>
      <w:r w:rsidRPr="00F50200">
        <w:rPr>
          <w:rFonts w:ascii="Times New Roman" w:hAnsi="Times New Roman" w:cs="Times New Roman"/>
          <w:sz w:val="26"/>
          <w:szCs w:val="26"/>
        </w:rPr>
        <w:t>.</w:t>
      </w:r>
    </w:p>
    <w:p w:rsidR="00642DD3" w:rsidRDefault="00642DD3" w:rsidP="00642DD3">
      <w:pPr>
        <w:pStyle w:val="22"/>
        <w:shd w:val="clear" w:color="auto" w:fill="auto"/>
        <w:tabs>
          <w:tab w:val="left" w:leader="dot" w:pos="2673"/>
        </w:tabs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DB6A62">
        <w:rPr>
          <w:rFonts w:ascii="Times New Roman" w:hAnsi="Times New Roman" w:cs="Times New Roman"/>
          <w:b/>
          <w:sz w:val="26"/>
          <w:szCs w:val="26"/>
        </w:rPr>
        <w:t>(δ)</w:t>
      </w:r>
      <w:r>
        <w:rPr>
          <w:rFonts w:ascii="Times New Roman" w:hAnsi="Times New Roman" w:cs="Times New Roman"/>
          <w:sz w:val="26"/>
          <w:szCs w:val="26"/>
        </w:rPr>
        <w:t xml:space="preserve"> Την </w:t>
      </w:r>
      <w:r w:rsidRPr="00DB6A62">
        <w:rPr>
          <w:rFonts w:ascii="Times New Roman" w:hAnsi="Times New Roman" w:cs="Times New Roman"/>
          <w:b/>
          <w:sz w:val="26"/>
          <w:szCs w:val="26"/>
        </w:rPr>
        <w:t>15-05-2024</w:t>
      </w:r>
      <w:r>
        <w:rPr>
          <w:rFonts w:ascii="Times New Roman" w:hAnsi="Times New Roman" w:cs="Times New Roman"/>
          <w:sz w:val="26"/>
          <w:szCs w:val="26"/>
        </w:rPr>
        <w:t xml:space="preserve">, ημέρα </w:t>
      </w:r>
      <w:r w:rsidRPr="00F50200">
        <w:rPr>
          <w:rFonts w:ascii="Times New Roman" w:hAnsi="Times New Roman" w:cs="Times New Roman"/>
          <w:sz w:val="26"/>
          <w:szCs w:val="26"/>
        </w:rPr>
        <w:t>Τετάρτη και ώρα 09:00</w:t>
      </w:r>
      <w:r>
        <w:rPr>
          <w:rFonts w:ascii="Times New Roman" w:hAnsi="Times New Roman" w:cs="Times New Roman"/>
          <w:sz w:val="26"/>
          <w:szCs w:val="26"/>
        </w:rPr>
        <w:t>΄</w:t>
      </w:r>
      <w:r w:rsidRPr="00F502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0200">
        <w:rPr>
          <w:rFonts w:ascii="Times New Roman" w:hAnsi="Times New Roman" w:cs="Times New Roman"/>
          <w:sz w:val="26"/>
          <w:szCs w:val="26"/>
        </w:rPr>
        <w:t>π.μ</w:t>
      </w:r>
      <w:proofErr w:type="spellEnd"/>
      <w:r w:rsidRPr="00F50200">
        <w:rPr>
          <w:rFonts w:ascii="Times New Roman" w:hAnsi="Times New Roman" w:cs="Times New Roman"/>
          <w:sz w:val="26"/>
          <w:szCs w:val="26"/>
        </w:rPr>
        <w:t xml:space="preserve">., οι </w:t>
      </w:r>
      <w:r>
        <w:rPr>
          <w:rFonts w:ascii="Times New Roman" w:hAnsi="Times New Roman" w:cs="Times New Roman"/>
          <w:sz w:val="26"/>
          <w:szCs w:val="26"/>
        </w:rPr>
        <w:t xml:space="preserve">υποθέσεις </w:t>
      </w:r>
      <w:r w:rsidRPr="00F50200">
        <w:rPr>
          <w:rFonts w:ascii="Times New Roman" w:hAnsi="Times New Roman" w:cs="Times New Roman"/>
          <w:sz w:val="26"/>
          <w:szCs w:val="26"/>
        </w:rPr>
        <w:t xml:space="preserve">με </w:t>
      </w:r>
      <w:proofErr w:type="spellStart"/>
      <w:r w:rsidRPr="00F50200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Pr="00F50200">
        <w:rPr>
          <w:rFonts w:ascii="Times New Roman" w:hAnsi="Times New Roman" w:cs="Times New Roman"/>
          <w:sz w:val="26"/>
          <w:szCs w:val="26"/>
        </w:rPr>
        <w:t>. εκθέσεως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0200">
        <w:rPr>
          <w:rFonts w:ascii="Times New Roman" w:hAnsi="Times New Roman" w:cs="Times New Roman"/>
          <w:sz w:val="26"/>
          <w:szCs w:val="26"/>
        </w:rPr>
        <w:t>καταθέσεως δικογράφου:</w:t>
      </w:r>
      <w:r>
        <w:rPr>
          <w:rFonts w:ascii="Times New Roman" w:hAnsi="Times New Roman" w:cs="Times New Roman"/>
          <w:sz w:val="26"/>
          <w:szCs w:val="26"/>
        </w:rPr>
        <w:t xml:space="preserve"> 246/2022 (</w:t>
      </w:r>
      <w:proofErr w:type="spellStart"/>
      <w:r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πιν</w:t>
      </w:r>
      <w:proofErr w:type="spellEnd"/>
      <w:r>
        <w:rPr>
          <w:rFonts w:ascii="Times New Roman" w:hAnsi="Times New Roman" w:cs="Times New Roman"/>
          <w:sz w:val="26"/>
          <w:szCs w:val="26"/>
        </w:rPr>
        <w:t>. 3),</w:t>
      </w:r>
      <w:r w:rsidRPr="00D004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247/2022 (</w:t>
      </w:r>
      <w:proofErr w:type="spellStart"/>
      <w:r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πιν</w:t>
      </w:r>
      <w:proofErr w:type="spellEnd"/>
      <w:r>
        <w:rPr>
          <w:rFonts w:ascii="Times New Roman" w:hAnsi="Times New Roman" w:cs="Times New Roman"/>
          <w:sz w:val="26"/>
          <w:szCs w:val="26"/>
        </w:rPr>
        <w:t>. 4),</w:t>
      </w:r>
      <w:r w:rsidRPr="00D004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248/2022 (</w:t>
      </w:r>
      <w:proofErr w:type="spellStart"/>
      <w:r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πιν</w:t>
      </w:r>
      <w:proofErr w:type="spellEnd"/>
      <w:r>
        <w:rPr>
          <w:rFonts w:ascii="Times New Roman" w:hAnsi="Times New Roman" w:cs="Times New Roman"/>
          <w:sz w:val="26"/>
          <w:szCs w:val="26"/>
        </w:rPr>
        <w:t>. 5),</w:t>
      </w:r>
      <w:r w:rsidRPr="00D004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249/202</w:t>
      </w:r>
      <w:r w:rsidR="00DB6A6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πιν</w:t>
      </w:r>
      <w:proofErr w:type="spellEnd"/>
      <w:r>
        <w:rPr>
          <w:rFonts w:ascii="Times New Roman" w:hAnsi="Times New Roman" w:cs="Times New Roman"/>
          <w:sz w:val="26"/>
          <w:szCs w:val="26"/>
        </w:rPr>
        <w:t>. 6),</w:t>
      </w:r>
      <w:r w:rsidRPr="00D004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250/2022 (</w:t>
      </w:r>
      <w:proofErr w:type="spellStart"/>
      <w:r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πιν</w:t>
      </w:r>
      <w:proofErr w:type="spellEnd"/>
      <w:r>
        <w:rPr>
          <w:rFonts w:ascii="Times New Roman" w:hAnsi="Times New Roman" w:cs="Times New Roman"/>
          <w:sz w:val="26"/>
          <w:szCs w:val="26"/>
        </w:rPr>
        <w:t>. 7),</w:t>
      </w:r>
      <w:r w:rsidRPr="00D004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251/2022 (</w:t>
      </w:r>
      <w:proofErr w:type="spellStart"/>
      <w:r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πιν</w:t>
      </w:r>
      <w:proofErr w:type="spellEnd"/>
      <w:r>
        <w:rPr>
          <w:rFonts w:ascii="Times New Roman" w:hAnsi="Times New Roman" w:cs="Times New Roman"/>
          <w:sz w:val="26"/>
          <w:szCs w:val="26"/>
        </w:rPr>
        <w:t>. 8), 252/2022 (</w:t>
      </w:r>
      <w:proofErr w:type="spellStart"/>
      <w:r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πιν</w:t>
      </w:r>
      <w:proofErr w:type="spellEnd"/>
      <w:r>
        <w:rPr>
          <w:rFonts w:ascii="Times New Roman" w:hAnsi="Times New Roman" w:cs="Times New Roman"/>
          <w:sz w:val="26"/>
          <w:szCs w:val="26"/>
        </w:rPr>
        <w:t>. 9)</w:t>
      </w:r>
      <w:r w:rsidRPr="00D004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και 253/2022 (</w:t>
      </w:r>
      <w:proofErr w:type="spellStart"/>
      <w:r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πιν</w:t>
      </w:r>
      <w:proofErr w:type="spellEnd"/>
      <w:r>
        <w:rPr>
          <w:rFonts w:ascii="Times New Roman" w:hAnsi="Times New Roman" w:cs="Times New Roman"/>
          <w:sz w:val="26"/>
          <w:szCs w:val="26"/>
        </w:rPr>
        <w:t>. 10)</w:t>
      </w:r>
      <w:r w:rsidRPr="00F50200">
        <w:rPr>
          <w:rFonts w:ascii="Times New Roman" w:hAnsi="Times New Roman" w:cs="Times New Roman"/>
          <w:sz w:val="26"/>
          <w:szCs w:val="26"/>
        </w:rPr>
        <w:t>.</w:t>
      </w:r>
    </w:p>
    <w:p w:rsidR="0023397B" w:rsidRPr="0023397B" w:rsidRDefault="0023397B" w:rsidP="00642DD3">
      <w:pPr>
        <w:pStyle w:val="22"/>
        <w:shd w:val="clear" w:color="auto" w:fill="auto"/>
        <w:tabs>
          <w:tab w:val="left" w:leader="dot" w:pos="2673"/>
        </w:tabs>
        <w:ind w:left="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ΥΠΟΘΕΣΕΙΣ ΜΟΝΟΜΕΛΟΥΣ ΕΦΕΤΕΙΟΥ</w:t>
      </w:r>
    </w:p>
    <w:p w:rsidR="00642DD3" w:rsidRDefault="0023397B" w:rsidP="00D0049E">
      <w:pPr>
        <w:pStyle w:val="22"/>
        <w:shd w:val="clear" w:color="auto" w:fill="auto"/>
        <w:tabs>
          <w:tab w:val="left" w:leader="dot" w:pos="2673"/>
        </w:tabs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DB6A62">
        <w:rPr>
          <w:rFonts w:ascii="Times New Roman" w:hAnsi="Times New Roman" w:cs="Times New Roman"/>
          <w:b/>
          <w:sz w:val="26"/>
          <w:szCs w:val="26"/>
        </w:rPr>
        <w:t>(α)</w:t>
      </w:r>
      <w:r>
        <w:rPr>
          <w:rFonts w:ascii="Times New Roman" w:hAnsi="Times New Roman" w:cs="Times New Roman"/>
          <w:sz w:val="26"/>
          <w:szCs w:val="26"/>
        </w:rPr>
        <w:t xml:space="preserve"> Την </w:t>
      </w:r>
      <w:r w:rsidRPr="00DB6A62">
        <w:rPr>
          <w:rFonts w:ascii="Times New Roman" w:hAnsi="Times New Roman" w:cs="Times New Roman"/>
          <w:b/>
          <w:sz w:val="26"/>
          <w:szCs w:val="26"/>
        </w:rPr>
        <w:t>20-09-2023</w:t>
      </w:r>
      <w:r>
        <w:rPr>
          <w:rFonts w:ascii="Times New Roman" w:hAnsi="Times New Roman" w:cs="Times New Roman"/>
          <w:sz w:val="26"/>
          <w:szCs w:val="26"/>
        </w:rPr>
        <w:t xml:space="preserve">, ημέρα Τετάρτη και ώρα 09:00΄ </w:t>
      </w:r>
      <w:proofErr w:type="spellStart"/>
      <w:r>
        <w:rPr>
          <w:rFonts w:ascii="Times New Roman" w:hAnsi="Times New Roman" w:cs="Times New Roman"/>
          <w:sz w:val="26"/>
          <w:szCs w:val="26"/>
        </w:rPr>
        <w:t>π.μ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οι υποθέσεις με </w:t>
      </w:r>
      <w:proofErr w:type="spellStart"/>
      <w:r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εκθέσεως καταθέσεως δικογράφου: </w:t>
      </w:r>
      <w:r w:rsidR="00532E19">
        <w:rPr>
          <w:rFonts w:ascii="Times New Roman" w:hAnsi="Times New Roman" w:cs="Times New Roman"/>
          <w:sz w:val="26"/>
          <w:szCs w:val="26"/>
        </w:rPr>
        <w:t>395/2021 (</w:t>
      </w:r>
      <w:proofErr w:type="spellStart"/>
      <w:r w:rsidR="00532E19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532E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32E19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532E19">
        <w:rPr>
          <w:rFonts w:ascii="Times New Roman" w:hAnsi="Times New Roman" w:cs="Times New Roman"/>
          <w:sz w:val="26"/>
          <w:szCs w:val="26"/>
        </w:rPr>
        <w:t>. 1),</w:t>
      </w:r>
      <w:r w:rsidR="00532E19" w:rsidRPr="00532E19">
        <w:rPr>
          <w:rFonts w:ascii="Times New Roman" w:hAnsi="Times New Roman" w:cs="Times New Roman"/>
          <w:sz w:val="26"/>
          <w:szCs w:val="26"/>
        </w:rPr>
        <w:t xml:space="preserve"> </w:t>
      </w:r>
      <w:r w:rsidR="00532E19">
        <w:rPr>
          <w:rFonts w:ascii="Times New Roman" w:hAnsi="Times New Roman" w:cs="Times New Roman"/>
          <w:sz w:val="26"/>
          <w:szCs w:val="26"/>
        </w:rPr>
        <w:t>396/2021 (</w:t>
      </w:r>
      <w:proofErr w:type="spellStart"/>
      <w:r w:rsidR="00532E19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532E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32E19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532E19">
        <w:rPr>
          <w:rFonts w:ascii="Times New Roman" w:hAnsi="Times New Roman" w:cs="Times New Roman"/>
          <w:sz w:val="26"/>
          <w:szCs w:val="26"/>
        </w:rPr>
        <w:t>. 2),</w:t>
      </w:r>
      <w:r w:rsidR="00532E19" w:rsidRPr="00532E19">
        <w:rPr>
          <w:rFonts w:ascii="Times New Roman" w:hAnsi="Times New Roman" w:cs="Times New Roman"/>
          <w:sz w:val="26"/>
          <w:szCs w:val="26"/>
        </w:rPr>
        <w:t xml:space="preserve"> </w:t>
      </w:r>
      <w:r w:rsidR="00532E19">
        <w:rPr>
          <w:rFonts w:ascii="Times New Roman" w:hAnsi="Times New Roman" w:cs="Times New Roman"/>
          <w:sz w:val="26"/>
          <w:szCs w:val="26"/>
        </w:rPr>
        <w:t>21/2022 (</w:t>
      </w:r>
      <w:proofErr w:type="spellStart"/>
      <w:r w:rsidR="00532E19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532E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32E19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532E19">
        <w:rPr>
          <w:rFonts w:ascii="Times New Roman" w:hAnsi="Times New Roman" w:cs="Times New Roman"/>
          <w:sz w:val="26"/>
          <w:szCs w:val="26"/>
        </w:rPr>
        <w:t>. 4),</w:t>
      </w:r>
      <w:r w:rsidR="00532E19" w:rsidRPr="00532E19">
        <w:rPr>
          <w:rFonts w:ascii="Times New Roman" w:hAnsi="Times New Roman" w:cs="Times New Roman"/>
          <w:sz w:val="26"/>
          <w:szCs w:val="26"/>
        </w:rPr>
        <w:t xml:space="preserve"> </w:t>
      </w:r>
      <w:r w:rsidR="00532E19">
        <w:rPr>
          <w:rFonts w:ascii="Times New Roman" w:hAnsi="Times New Roman" w:cs="Times New Roman"/>
          <w:sz w:val="26"/>
          <w:szCs w:val="26"/>
        </w:rPr>
        <w:t>269/2022 (</w:t>
      </w:r>
      <w:proofErr w:type="spellStart"/>
      <w:r w:rsidR="00532E19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532E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32E19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532E19">
        <w:rPr>
          <w:rFonts w:ascii="Times New Roman" w:hAnsi="Times New Roman" w:cs="Times New Roman"/>
          <w:sz w:val="26"/>
          <w:szCs w:val="26"/>
        </w:rPr>
        <w:t>. 12),</w:t>
      </w:r>
      <w:r w:rsidR="00532E19" w:rsidRPr="00532E19">
        <w:rPr>
          <w:rFonts w:ascii="Times New Roman" w:hAnsi="Times New Roman" w:cs="Times New Roman"/>
          <w:sz w:val="26"/>
          <w:szCs w:val="26"/>
        </w:rPr>
        <w:t xml:space="preserve"> </w:t>
      </w:r>
      <w:r w:rsidR="00532E19">
        <w:rPr>
          <w:rFonts w:ascii="Times New Roman" w:hAnsi="Times New Roman" w:cs="Times New Roman"/>
          <w:sz w:val="26"/>
          <w:szCs w:val="26"/>
        </w:rPr>
        <w:t>79/2022 (</w:t>
      </w:r>
      <w:proofErr w:type="spellStart"/>
      <w:r w:rsidR="00532E19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532E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32E19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532E19">
        <w:rPr>
          <w:rFonts w:ascii="Times New Roman" w:hAnsi="Times New Roman" w:cs="Times New Roman"/>
          <w:sz w:val="26"/>
          <w:szCs w:val="26"/>
        </w:rPr>
        <w:t>. 18),</w:t>
      </w:r>
      <w:r w:rsidR="00532E19" w:rsidRPr="00532E19">
        <w:rPr>
          <w:rFonts w:ascii="Times New Roman" w:hAnsi="Times New Roman" w:cs="Times New Roman"/>
          <w:sz w:val="26"/>
          <w:szCs w:val="26"/>
        </w:rPr>
        <w:t xml:space="preserve"> </w:t>
      </w:r>
      <w:r w:rsidR="00532E19">
        <w:rPr>
          <w:rFonts w:ascii="Times New Roman" w:hAnsi="Times New Roman" w:cs="Times New Roman"/>
          <w:sz w:val="26"/>
          <w:szCs w:val="26"/>
        </w:rPr>
        <w:t>158/2021 (</w:t>
      </w:r>
      <w:proofErr w:type="spellStart"/>
      <w:r w:rsidR="00532E19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532E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32E19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532E19">
        <w:rPr>
          <w:rFonts w:ascii="Times New Roman" w:hAnsi="Times New Roman" w:cs="Times New Roman"/>
          <w:sz w:val="26"/>
          <w:szCs w:val="26"/>
        </w:rPr>
        <w:t>. 19),</w:t>
      </w:r>
      <w:r w:rsidR="00532E19" w:rsidRPr="00532E19">
        <w:rPr>
          <w:rFonts w:ascii="Times New Roman" w:hAnsi="Times New Roman" w:cs="Times New Roman"/>
          <w:sz w:val="26"/>
          <w:szCs w:val="26"/>
        </w:rPr>
        <w:t xml:space="preserve"> </w:t>
      </w:r>
      <w:r w:rsidR="00532E19">
        <w:rPr>
          <w:rFonts w:ascii="Times New Roman" w:hAnsi="Times New Roman" w:cs="Times New Roman"/>
          <w:sz w:val="26"/>
          <w:szCs w:val="26"/>
        </w:rPr>
        <w:t>315/2022 (</w:t>
      </w:r>
      <w:proofErr w:type="spellStart"/>
      <w:r w:rsidR="00532E19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532E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32E19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532E19">
        <w:rPr>
          <w:rFonts w:ascii="Times New Roman" w:hAnsi="Times New Roman" w:cs="Times New Roman"/>
          <w:sz w:val="26"/>
          <w:szCs w:val="26"/>
        </w:rPr>
        <w:t>. 20),</w:t>
      </w:r>
      <w:r w:rsidR="00532E19" w:rsidRPr="00532E19">
        <w:rPr>
          <w:rFonts w:ascii="Times New Roman" w:hAnsi="Times New Roman" w:cs="Times New Roman"/>
          <w:sz w:val="26"/>
          <w:szCs w:val="26"/>
        </w:rPr>
        <w:t xml:space="preserve"> </w:t>
      </w:r>
      <w:r w:rsidR="00532E19">
        <w:rPr>
          <w:rFonts w:ascii="Times New Roman" w:hAnsi="Times New Roman" w:cs="Times New Roman"/>
          <w:sz w:val="26"/>
          <w:szCs w:val="26"/>
        </w:rPr>
        <w:t>163/2018 (</w:t>
      </w:r>
      <w:proofErr w:type="spellStart"/>
      <w:r w:rsidR="00532E19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532E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32E19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532E19">
        <w:rPr>
          <w:rFonts w:ascii="Times New Roman" w:hAnsi="Times New Roman" w:cs="Times New Roman"/>
          <w:sz w:val="26"/>
          <w:szCs w:val="26"/>
        </w:rPr>
        <w:t>. 21),</w:t>
      </w:r>
      <w:r w:rsidR="00532E19" w:rsidRPr="00532E19">
        <w:rPr>
          <w:rFonts w:ascii="Times New Roman" w:hAnsi="Times New Roman" w:cs="Times New Roman"/>
          <w:sz w:val="26"/>
          <w:szCs w:val="26"/>
        </w:rPr>
        <w:t xml:space="preserve"> </w:t>
      </w:r>
      <w:r w:rsidR="00532E19">
        <w:rPr>
          <w:rFonts w:ascii="Times New Roman" w:hAnsi="Times New Roman" w:cs="Times New Roman"/>
          <w:sz w:val="26"/>
          <w:szCs w:val="26"/>
        </w:rPr>
        <w:t>162/2018 (</w:t>
      </w:r>
      <w:proofErr w:type="spellStart"/>
      <w:r w:rsidR="00532E19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532E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32E19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532E19">
        <w:rPr>
          <w:rFonts w:ascii="Times New Roman" w:hAnsi="Times New Roman" w:cs="Times New Roman"/>
          <w:sz w:val="26"/>
          <w:szCs w:val="26"/>
        </w:rPr>
        <w:t>. 22),</w:t>
      </w:r>
      <w:r w:rsidR="00532E19" w:rsidRPr="00532E19">
        <w:rPr>
          <w:rFonts w:ascii="Times New Roman" w:hAnsi="Times New Roman" w:cs="Times New Roman"/>
          <w:sz w:val="26"/>
          <w:szCs w:val="26"/>
        </w:rPr>
        <w:t xml:space="preserve"> </w:t>
      </w:r>
      <w:r w:rsidR="00024374">
        <w:rPr>
          <w:rFonts w:ascii="Times New Roman" w:hAnsi="Times New Roman" w:cs="Times New Roman"/>
          <w:sz w:val="26"/>
          <w:szCs w:val="26"/>
        </w:rPr>
        <w:t>45/2022 (</w:t>
      </w:r>
      <w:proofErr w:type="spellStart"/>
      <w:r w:rsidR="00024374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02437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24374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024374">
        <w:rPr>
          <w:rFonts w:ascii="Times New Roman" w:hAnsi="Times New Roman" w:cs="Times New Roman"/>
          <w:sz w:val="26"/>
          <w:szCs w:val="26"/>
        </w:rPr>
        <w:t>. 25),</w:t>
      </w:r>
      <w:r w:rsidR="00532E19" w:rsidRPr="00532E19">
        <w:rPr>
          <w:rFonts w:ascii="Times New Roman" w:hAnsi="Times New Roman" w:cs="Times New Roman"/>
          <w:sz w:val="26"/>
          <w:szCs w:val="26"/>
        </w:rPr>
        <w:t xml:space="preserve"> </w:t>
      </w:r>
      <w:r w:rsidR="00532E19">
        <w:rPr>
          <w:rFonts w:ascii="Times New Roman" w:hAnsi="Times New Roman" w:cs="Times New Roman"/>
          <w:sz w:val="26"/>
          <w:szCs w:val="26"/>
        </w:rPr>
        <w:t>322/2022 (</w:t>
      </w:r>
      <w:proofErr w:type="spellStart"/>
      <w:r w:rsidR="00532E19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532E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32E19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532E19">
        <w:rPr>
          <w:rFonts w:ascii="Times New Roman" w:hAnsi="Times New Roman" w:cs="Times New Roman"/>
          <w:sz w:val="26"/>
          <w:szCs w:val="26"/>
        </w:rPr>
        <w:t>. 26)</w:t>
      </w:r>
      <w:r w:rsidR="00024374">
        <w:rPr>
          <w:rFonts w:ascii="Times New Roman" w:hAnsi="Times New Roman" w:cs="Times New Roman"/>
          <w:sz w:val="26"/>
          <w:szCs w:val="26"/>
        </w:rPr>
        <w:t>, 90/2022 (</w:t>
      </w:r>
      <w:proofErr w:type="spellStart"/>
      <w:r w:rsidR="00024374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02437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24374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024374">
        <w:rPr>
          <w:rFonts w:ascii="Times New Roman" w:hAnsi="Times New Roman" w:cs="Times New Roman"/>
          <w:sz w:val="26"/>
          <w:szCs w:val="26"/>
        </w:rPr>
        <w:t>. 34)</w:t>
      </w:r>
      <w:r w:rsidR="00D733E7">
        <w:rPr>
          <w:rFonts w:ascii="Times New Roman" w:hAnsi="Times New Roman" w:cs="Times New Roman"/>
          <w:sz w:val="26"/>
          <w:szCs w:val="26"/>
        </w:rPr>
        <w:t>,</w:t>
      </w:r>
      <w:r w:rsidR="00024374">
        <w:rPr>
          <w:rFonts w:ascii="Times New Roman" w:hAnsi="Times New Roman" w:cs="Times New Roman"/>
          <w:sz w:val="26"/>
          <w:szCs w:val="26"/>
        </w:rPr>
        <w:t xml:space="preserve"> 371/2021 (</w:t>
      </w:r>
      <w:proofErr w:type="spellStart"/>
      <w:r w:rsidR="00024374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02437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24374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024374">
        <w:rPr>
          <w:rFonts w:ascii="Times New Roman" w:hAnsi="Times New Roman" w:cs="Times New Roman"/>
          <w:sz w:val="26"/>
          <w:szCs w:val="26"/>
        </w:rPr>
        <w:t>. 35)</w:t>
      </w:r>
      <w:r w:rsidR="00D733E7">
        <w:rPr>
          <w:rFonts w:ascii="Times New Roman" w:hAnsi="Times New Roman" w:cs="Times New Roman"/>
          <w:sz w:val="26"/>
          <w:szCs w:val="26"/>
        </w:rPr>
        <w:t xml:space="preserve"> και 435/2022 (</w:t>
      </w:r>
      <w:proofErr w:type="spellStart"/>
      <w:r w:rsidR="00D733E7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D733E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733E7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532E19" w:rsidRPr="00F50200">
        <w:rPr>
          <w:rFonts w:ascii="Times New Roman" w:hAnsi="Times New Roman" w:cs="Times New Roman"/>
          <w:sz w:val="26"/>
          <w:szCs w:val="26"/>
        </w:rPr>
        <w:t>.</w:t>
      </w:r>
      <w:r w:rsidR="00D733E7">
        <w:rPr>
          <w:rFonts w:ascii="Times New Roman" w:hAnsi="Times New Roman" w:cs="Times New Roman"/>
          <w:sz w:val="26"/>
          <w:szCs w:val="26"/>
        </w:rPr>
        <w:t xml:space="preserve"> 38).</w:t>
      </w:r>
    </w:p>
    <w:p w:rsidR="00532E19" w:rsidRDefault="00532E19" w:rsidP="00532E19">
      <w:pPr>
        <w:pStyle w:val="22"/>
        <w:shd w:val="clear" w:color="auto" w:fill="auto"/>
        <w:tabs>
          <w:tab w:val="left" w:leader="dot" w:pos="2673"/>
        </w:tabs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DB6A62">
        <w:rPr>
          <w:rFonts w:ascii="Times New Roman" w:hAnsi="Times New Roman" w:cs="Times New Roman"/>
          <w:b/>
          <w:sz w:val="26"/>
          <w:szCs w:val="26"/>
        </w:rPr>
        <w:t>(β)</w:t>
      </w:r>
      <w:r>
        <w:rPr>
          <w:rFonts w:ascii="Times New Roman" w:hAnsi="Times New Roman" w:cs="Times New Roman"/>
          <w:sz w:val="26"/>
          <w:szCs w:val="26"/>
        </w:rPr>
        <w:t xml:space="preserve"> Την </w:t>
      </w:r>
      <w:r w:rsidRPr="00DB6A62">
        <w:rPr>
          <w:rFonts w:ascii="Times New Roman" w:hAnsi="Times New Roman" w:cs="Times New Roman"/>
          <w:b/>
          <w:sz w:val="26"/>
          <w:szCs w:val="26"/>
        </w:rPr>
        <w:t>01-11-2023</w:t>
      </w:r>
      <w:r>
        <w:rPr>
          <w:rFonts w:ascii="Times New Roman" w:hAnsi="Times New Roman" w:cs="Times New Roman"/>
          <w:sz w:val="26"/>
          <w:szCs w:val="26"/>
        </w:rPr>
        <w:t xml:space="preserve">, ημέρα Τετάρτη και ώρα 09:00΄ </w:t>
      </w:r>
      <w:proofErr w:type="spellStart"/>
      <w:r>
        <w:rPr>
          <w:rFonts w:ascii="Times New Roman" w:hAnsi="Times New Roman" w:cs="Times New Roman"/>
          <w:sz w:val="26"/>
          <w:szCs w:val="26"/>
        </w:rPr>
        <w:t>π.μ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οι υποθέσεις με </w:t>
      </w:r>
      <w:proofErr w:type="spellStart"/>
      <w:r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>
        <w:rPr>
          <w:rFonts w:ascii="Times New Roman" w:hAnsi="Times New Roman" w:cs="Times New Roman"/>
          <w:sz w:val="26"/>
          <w:szCs w:val="26"/>
        </w:rPr>
        <w:t>. εκθέσεως καταθέσεως δικογράφου: 254/2022 (</w:t>
      </w:r>
      <w:proofErr w:type="spellStart"/>
      <w:r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πιν</w:t>
      </w:r>
      <w:proofErr w:type="spellEnd"/>
      <w:r>
        <w:rPr>
          <w:rFonts w:ascii="Times New Roman" w:hAnsi="Times New Roman" w:cs="Times New Roman"/>
          <w:sz w:val="26"/>
          <w:szCs w:val="26"/>
        </w:rPr>
        <w:t>. 10),</w:t>
      </w:r>
      <w:r w:rsidRPr="00532E19">
        <w:rPr>
          <w:rFonts w:ascii="Times New Roman" w:hAnsi="Times New Roman" w:cs="Times New Roman"/>
          <w:sz w:val="26"/>
          <w:szCs w:val="26"/>
        </w:rPr>
        <w:t xml:space="preserve"> </w:t>
      </w:r>
      <w:r w:rsidR="00D733E7">
        <w:rPr>
          <w:rFonts w:ascii="Times New Roman" w:hAnsi="Times New Roman" w:cs="Times New Roman"/>
          <w:sz w:val="26"/>
          <w:szCs w:val="26"/>
        </w:rPr>
        <w:t>273/2022 (</w:t>
      </w:r>
      <w:proofErr w:type="spellStart"/>
      <w:r w:rsidR="00D733E7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D733E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733E7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D733E7">
        <w:rPr>
          <w:rFonts w:ascii="Times New Roman" w:hAnsi="Times New Roman" w:cs="Times New Roman"/>
          <w:sz w:val="26"/>
          <w:szCs w:val="26"/>
        </w:rPr>
        <w:t xml:space="preserve">. 13), </w:t>
      </w:r>
      <w:r>
        <w:rPr>
          <w:rFonts w:ascii="Times New Roman" w:hAnsi="Times New Roman" w:cs="Times New Roman"/>
          <w:sz w:val="26"/>
          <w:szCs w:val="26"/>
        </w:rPr>
        <w:t>44/2022 (</w:t>
      </w:r>
      <w:proofErr w:type="spellStart"/>
      <w:r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πιν</w:t>
      </w:r>
      <w:proofErr w:type="spellEnd"/>
      <w:r>
        <w:rPr>
          <w:rFonts w:ascii="Times New Roman" w:hAnsi="Times New Roman" w:cs="Times New Roman"/>
          <w:sz w:val="26"/>
          <w:szCs w:val="26"/>
        </w:rPr>
        <w:t>. 23),</w:t>
      </w:r>
      <w:r w:rsidRPr="00532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323/2022 (</w:t>
      </w:r>
      <w:proofErr w:type="spellStart"/>
      <w:r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πιν</w:t>
      </w:r>
      <w:proofErr w:type="spellEnd"/>
      <w:r>
        <w:rPr>
          <w:rFonts w:ascii="Times New Roman" w:hAnsi="Times New Roman" w:cs="Times New Roman"/>
          <w:sz w:val="26"/>
          <w:szCs w:val="26"/>
        </w:rPr>
        <w:t>. 24) και</w:t>
      </w:r>
      <w:r w:rsidRPr="00532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358/2022 (</w:t>
      </w:r>
      <w:proofErr w:type="spellStart"/>
      <w:r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πιν</w:t>
      </w:r>
      <w:proofErr w:type="spellEnd"/>
      <w:r>
        <w:rPr>
          <w:rFonts w:ascii="Times New Roman" w:hAnsi="Times New Roman" w:cs="Times New Roman"/>
          <w:sz w:val="26"/>
          <w:szCs w:val="26"/>
        </w:rPr>
        <w:t>. 30).</w:t>
      </w:r>
    </w:p>
    <w:p w:rsidR="00024374" w:rsidRPr="00024374" w:rsidRDefault="00024374" w:rsidP="00024374">
      <w:pPr>
        <w:pStyle w:val="22"/>
        <w:shd w:val="clear" w:color="auto" w:fill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(γ)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374">
        <w:rPr>
          <w:rFonts w:ascii="Times New Roman" w:hAnsi="Times New Roman" w:cs="Times New Roman"/>
          <w:sz w:val="26"/>
          <w:szCs w:val="26"/>
        </w:rPr>
        <w:t xml:space="preserve">Την </w:t>
      </w:r>
      <w:r w:rsidRPr="00024374">
        <w:rPr>
          <w:rFonts w:ascii="Times New Roman" w:hAnsi="Times New Roman" w:cs="Times New Roman"/>
          <w:b/>
          <w:sz w:val="26"/>
          <w:szCs w:val="26"/>
        </w:rPr>
        <w:t>15-11-2023</w:t>
      </w:r>
      <w:r w:rsidRPr="0002437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ημέρα Τετάρτη και ώρα 09:00΄ </w:t>
      </w:r>
      <w:proofErr w:type="spellStart"/>
      <w:r>
        <w:rPr>
          <w:rFonts w:ascii="Times New Roman" w:hAnsi="Times New Roman" w:cs="Times New Roman"/>
          <w:sz w:val="26"/>
          <w:szCs w:val="26"/>
        </w:rPr>
        <w:t>π.μ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οι υποθέσεις με </w:t>
      </w:r>
      <w:proofErr w:type="spellStart"/>
      <w:r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>
        <w:rPr>
          <w:rFonts w:ascii="Times New Roman" w:hAnsi="Times New Roman" w:cs="Times New Roman"/>
          <w:sz w:val="26"/>
          <w:szCs w:val="26"/>
        </w:rPr>
        <w:t>. εκθέσεως καταθέσεως δικογράφου: 279/2022 (</w:t>
      </w:r>
      <w:proofErr w:type="spellStart"/>
      <w:r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πιν</w:t>
      </w:r>
      <w:proofErr w:type="spellEnd"/>
      <w:r>
        <w:rPr>
          <w:rFonts w:ascii="Times New Roman" w:hAnsi="Times New Roman" w:cs="Times New Roman"/>
          <w:sz w:val="26"/>
          <w:szCs w:val="26"/>
        </w:rPr>
        <w:t>. 14),</w:t>
      </w:r>
      <w:r w:rsidRPr="00532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357/2022 (</w:t>
      </w:r>
      <w:proofErr w:type="spellStart"/>
      <w:r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πιν</w:t>
      </w:r>
      <w:proofErr w:type="spellEnd"/>
      <w:r>
        <w:rPr>
          <w:rFonts w:ascii="Times New Roman" w:hAnsi="Times New Roman" w:cs="Times New Roman"/>
          <w:sz w:val="26"/>
          <w:szCs w:val="26"/>
        </w:rPr>
        <w:t>. 29), 359/2022 (</w:t>
      </w:r>
      <w:proofErr w:type="spellStart"/>
      <w:r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πιν</w:t>
      </w:r>
      <w:proofErr w:type="spellEnd"/>
      <w:r>
        <w:rPr>
          <w:rFonts w:ascii="Times New Roman" w:hAnsi="Times New Roman" w:cs="Times New Roman"/>
          <w:sz w:val="26"/>
          <w:szCs w:val="26"/>
        </w:rPr>
        <w:t>. 31)</w:t>
      </w:r>
      <w:r w:rsidR="00D733E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170/2021 (</w:t>
      </w:r>
      <w:proofErr w:type="spellStart"/>
      <w:r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πιν</w:t>
      </w:r>
      <w:proofErr w:type="spellEnd"/>
      <w:r>
        <w:rPr>
          <w:rFonts w:ascii="Times New Roman" w:hAnsi="Times New Roman" w:cs="Times New Roman"/>
          <w:sz w:val="26"/>
          <w:szCs w:val="26"/>
        </w:rPr>
        <w:t>. 33)</w:t>
      </w:r>
      <w:r w:rsidR="00D733E7">
        <w:rPr>
          <w:rFonts w:ascii="Times New Roman" w:hAnsi="Times New Roman" w:cs="Times New Roman"/>
          <w:sz w:val="26"/>
          <w:szCs w:val="26"/>
        </w:rPr>
        <w:t xml:space="preserve"> και 436/2022 (</w:t>
      </w:r>
      <w:proofErr w:type="spellStart"/>
      <w:r w:rsidR="00D733E7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D733E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733E7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D733E7">
        <w:rPr>
          <w:rFonts w:ascii="Times New Roman" w:hAnsi="Times New Roman" w:cs="Times New Roman"/>
          <w:sz w:val="26"/>
          <w:szCs w:val="26"/>
        </w:rPr>
        <w:t>. 39)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65B4" w:rsidRDefault="00532E19" w:rsidP="0023397B">
      <w:pPr>
        <w:pStyle w:val="22"/>
        <w:shd w:val="clear" w:color="auto" w:fill="auto"/>
        <w:tabs>
          <w:tab w:val="left" w:leader="dot" w:pos="2673"/>
        </w:tabs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DB6A62">
        <w:rPr>
          <w:rFonts w:ascii="Times New Roman" w:hAnsi="Times New Roman" w:cs="Times New Roman"/>
          <w:b/>
          <w:sz w:val="26"/>
          <w:szCs w:val="26"/>
        </w:rPr>
        <w:t>(</w:t>
      </w:r>
      <w:r w:rsidR="00024374">
        <w:rPr>
          <w:rFonts w:ascii="Times New Roman" w:hAnsi="Times New Roman" w:cs="Times New Roman"/>
          <w:b/>
          <w:sz w:val="26"/>
          <w:szCs w:val="26"/>
        </w:rPr>
        <w:t>δ</w:t>
      </w:r>
      <w:r w:rsidR="0023397B" w:rsidRPr="00DB6A62">
        <w:rPr>
          <w:rFonts w:ascii="Times New Roman" w:hAnsi="Times New Roman" w:cs="Times New Roman"/>
          <w:b/>
          <w:sz w:val="26"/>
          <w:szCs w:val="26"/>
        </w:rPr>
        <w:t>)</w:t>
      </w:r>
      <w:r w:rsidR="0023397B">
        <w:rPr>
          <w:rFonts w:ascii="Times New Roman" w:hAnsi="Times New Roman" w:cs="Times New Roman"/>
          <w:sz w:val="26"/>
          <w:szCs w:val="26"/>
        </w:rPr>
        <w:t xml:space="preserve"> Την </w:t>
      </w:r>
      <w:r w:rsidR="0023397B" w:rsidRPr="00DB6A62">
        <w:rPr>
          <w:rFonts w:ascii="Times New Roman" w:hAnsi="Times New Roman" w:cs="Times New Roman"/>
          <w:b/>
          <w:sz w:val="26"/>
          <w:szCs w:val="26"/>
        </w:rPr>
        <w:t>07-02-2024</w:t>
      </w:r>
      <w:r w:rsidR="0023397B">
        <w:rPr>
          <w:rFonts w:ascii="Times New Roman" w:hAnsi="Times New Roman" w:cs="Times New Roman"/>
          <w:sz w:val="26"/>
          <w:szCs w:val="26"/>
        </w:rPr>
        <w:t xml:space="preserve">, ημέρα Τετάρτη και ώρα 09:00΄ </w:t>
      </w:r>
      <w:proofErr w:type="spellStart"/>
      <w:r w:rsidR="0023397B">
        <w:rPr>
          <w:rFonts w:ascii="Times New Roman" w:hAnsi="Times New Roman" w:cs="Times New Roman"/>
          <w:sz w:val="26"/>
          <w:szCs w:val="26"/>
        </w:rPr>
        <w:t>π.μ</w:t>
      </w:r>
      <w:proofErr w:type="spellEnd"/>
      <w:r w:rsidR="0023397B">
        <w:rPr>
          <w:rFonts w:ascii="Times New Roman" w:hAnsi="Times New Roman" w:cs="Times New Roman"/>
          <w:sz w:val="26"/>
          <w:szCs w:val="26"/>
        </w:rPr>
        <w:t xml:space="preserve">., οι υποθέσεις με </w:t>
      </w:r>
      <w:proofErr w:type="spellStart"/>
      <w:r w:rsidR="0023397B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23397B">
        <w:rPr>
          <w:rFonts w:ascii="Times New Roman" w:hAnsi="Times New Roman" w:cs="Times New Roman"/>
          <w:sz w:val="26"/>
          <w:szCs w:val="26"/>
        </w:rPr>
        <w:t xml:space="preserve">. εκθέσεως καταθέσεως δικογράφου: </w:t>
      </w:r>
      <w:r w:rsidR="000565B4">
        <w:rPr>
          <w:rFonts w:ascii="Times New Roman" w:hAnsi="Times New Roman" w:cs="Times New Roman"/>
          <w:sz w:val="26"/>
          <w:szCs w:val="26"/>
        </w:rPr>
        <w:t>313/2021 (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>. 3),</w:t>
      </w:r>
      <w:r w:rsidR="000565B4" w:rsidRPr="00532E19">
        <w:rPr>
          <w:rFonts w:ascii="Times New Roman" w:hAnsi="Times New Roman" w:cs="Times New Roman"/>
          <w:sz w:val="26"/>
          <w:szCs w:val="26"/>
        </w:rPr>
        <w:t xml:space="preserve"> </w:t>
      </w:r>
      <w:r w:rsidR="000565B4">
        <w:rPr>
          <w:rFonts w:ascii="Times New Roman" w:hAnsi="Times New Roman" w:cs="Times New Roman"/>
          <w:sz w:val="26"/>
          <w:szCs w:val="26"/>
        </w:rPr>
        <w:t>184/2022 (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>. 5),</w:t>
      </w:r>
      <w:r w:rsidR="000565B4" w:rsidRPr="00532E19">
        <w:rPr>
          <w:rFonts w:ascii="Times New Roman" w:hAnsi="Times New Roman" w:cs="Times New Roman"/>
          <w:sz w:val="26"/>
          <w:szCs w:val="26"/>
        </w:rPr>
        <w:t xml:space="preserve"> </w:t>
      </w:r>
      <w:r w:rsidR="000565B4">
        <w:rPr>
          <w:rFonts w:ascii="Times New Roman" w:hAnsi="Times New Roman" w:cs="Times New Roman"/>
          <w:sz w:val="26"/>
          <w:szCs w:val="26"/>
        </w:rPr>
        <w:t>και 189/2022 (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>. 6).</w:t>
      </w:r>
    </w:p>
    <w:p w:rsidR="0023397B" w:rsidRDefault="00532E19" w:rsidP="0023397B">
      <w:pPr>
        <w:pStyle w:val="22"/>
        <w:shd w:val="clear" w:color="auto" w:fill="auto"/>
        <w:tabs>
          <w:tab w:val="left" w:leader="dot" w:pos="2673"/>
        </w:tabs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DB6A62">
        <w:rPr>
          <w:rFonts w:ascii="Times New Roman" w:hAnsi="Times New Roman" w:cs="Times New Roman"/>
          <w:b/>
          <w:sz w:val="26"/>
          <w:szCs w:val="26"/>
        </w:rPr>
        <w:t>(</w:t>
      </w:r>
      <w:r w:rsidR="00024374">
        <w:rPr>
          <w:rFonts w:ascii="Times New Roman" w:hAnsi="Times New Roman" w:cs="Times New Roman"/>
          <w:b/>
          <w:sz w:val="26"/>
          <w:szCs w:val="26"/>
        </w:rPr>
        <w:t>ε</w:t>
      </w:r>
      <w:r w:rsidR="0023397B" w:rsidRPr="00DB6A62">
        <w:rPr>
          <w:rFonts w:ascii="Times New Roman" w:hAnsi="Times New Roman" w:cs="Times New Roman"/>
          <w:b/>
          <w:sz w:val="26"/>
          <w:szCs w:val="26"/>
        </w:rPr>
        <w:t>)</w:t>
      </w:r>
      <w:r w:rsidR="00DB6A62">
        <w:rPr>
          <w:rFonts w:ascii="Times New Roman" w:hAnsi="Times New Roman" w:cs="Times New Roman"/>
          <w:sz w:val="26"/>
          <w:szCs w:val="26"/>
        </w:rPr>
        <w:t xml:space="preserve"> </w:t>
      </w:r>
      <w:r w:rsidR="0023397B">
        <w:rPr>
          <w:rFonts w:ascii="Times New Roman" w:hAnsi="Times New Roman" w:cs="Times New Roman"/>
          <w:sz w:val="26"/>
          <w:szCs w:val="26"/>
        </w:rPr>
        <w:t xml:space="preserve">Την </w:t>
      </w:r>
      <w:r w:rsidR="0023397B" w:rsidRPr="00DB6A62">
        <w:rPr>
          <w:rFonts w:ascii="Times New Roman" w:hAnsi="Times New Roman" w:cs="Times New Roman"/>
          <w:b/>
          <w:sz w:val="26"/>
          <w:szCs w:val="26"/>
        </w:rPr>
        <w:t>0</w:t>
      </w:r>
      <w:r w:rsidR="008905C9" w:rsidRPr="00DB6A62">
        <w:rPr>
          <w:rFonts w:ascii="Times New Roman" w:hAnsi="Times New Roman" w:cs="Times New Roman"/>
          <w:b/>
          <w:sz w:val="26"/>
          <w:szCs w:val="26"/>
        </w:rPr>
        <w:t>6</w:t>
      </w:r>
      <w:r w:rsidR="0023397B" w:rsidRPr="00DB6A62">
        <w:rPr>
          <w:rFonts w:ascii="Times New Roman" w:hAnsi="Times New Roman" w:cs="Times New Roman"/>
          <w:b/>
          <w:sz w:val="26"/>
          <w:szCs w:val="26"/>
        </w:rPr>
        <w:t>-0</w:t>
      </w:r>
      <w:r w:rsidR="008905C9" w:rsidRPr="00DB6A62">
        <w:rPr>
          <w:rFonts w:ascii="Times New Roman" w:hAnsi="Times New Roman" w:cs="Times New Roman"/>
          <w:b/>
          <w:sz w:val="26"/>
          <w:szCs w:val="26"/>
        </w:rPr>
        <w:t>3</w:t>
      </w:r>
      <w:r w:rsidR="0023397B" w:rsidRPr="00DB6A62">
        <w:rPr>
          <w:rFonts w:ascii="Times New Roman" w:hAnsi="Times New Roman" w:cs="Times New Roman"/>
          <w:b/>
          <w:sz w:val="26"/>
          <w:szCs w:val="26"/>
        </w:rPr>
        <w:t>-2024</w:t>
      </w:r>
      <w:r w:rsidR="0023397B">
        <w:rPr>
          <w:rFonts w:ascii="Times New Roman" w:hAnsi="Times New Roman" w:cs="Times New Roman"/>
          <w:sz w:val="26"/>
          <w:szCs w:val="26"/>
        </w:rPr>
        <w:t xml:space="preserve">, ημέρα Τετάρτη και ώρα 09:00΄ </w:t>
      </w:r>
      <w:proofErr w:type="spellStart"/>
      <w:r w:rsidR="0023397B">
        <w:rPr>
          <w:rFonts w:ascii="Times New Roman" w:hAnsi="Times New Roman" w:cs="Times New Roman"/>
          <w:sz w:val="26"/>
          <w:szCs w:val="26"/>
        </w:rPr>
        <w:t>π.μ</w:t>
      </w:r>
      <w:proofErr w:type="spellEnd"/>
      <w:r w:rsidR="0023397B">
        <w:rPr>
          <w:rFonts w:ascii="Times New Roman" w:hAnsi="Times New Roman" w:cs="Times New Roman"/>
          <w:sz w:val="26"/>
          <w:szCs w:val="26"/>
        </w:rPr>
        <w:t xml:space="preserve">., οι υποθέσεις με </w:t>
      </w:r>
      <w:proofErr w:type="spellStart"/>
      <w:r w:rsidR="0023397B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23397B">
        <w:rPr>
          <w:rFonts w:ascii="Times New Roman" w:hAnsi="Times New Roman" w:cs="Times New Roman"/>
          <w:sz w:val="26"/>
          <w:szCs w:val="26"/>
        </w:rPr>
        <w:t xml:space="preserve">. εκθέσεως καταθέσεως δικογράφου: </w:t>
      </w:r>
      <w:r w:rsidR="000565B4">
        <w:rPr>
          <w:rFonts w:ascii="Times New Roman" w:hAnsi="Times New Roman" w:cs="Times New Roman"/>
          <w:sz w:val="26"/>
          <w:szCs w:val="26"/>
        </w:rPr>
        <w:t>206/2022 (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>. 7),</w:t>
      </w:r>
      <w:r w:rsidR="000565B4" w:rsidRPr="00532E19">
        <w:rPr>
          <w:rFonts w:ascii="Times New Roman" w:hAnsi="Times New Roman" w:cs="Times New Roman"/>
          <w:sz w:val="26"/>
          <w:szCs w:val="26"/>
        </w:rPr>
        <w:t xml:space="preserve"> </w:t>
      </w:r>
      <w:r w:rsidR="000565B4">
        <w:rPr>
          <w:rFonts w:ascii="Times New Roman" w:hAnsi="Times New Roman" w:cs="Times New Roman"/>
          <w:sz w:val="26"/>
          <w:szCs w:val="26"/>
        </w:rPr>
        <w:t>221/2022 (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>. 8), 234/2022 (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>. 9), 255/2022 (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>. 11),</w:t>
      </w:r>
      <w:r w:rsidR="000565B4" w:rsidRPr="00532E19">
        <w:rPr>
          <w:rFonts w:ascii="Times New Roman" w:hAnsi="Times New Roman" w:cs="Times New Roman"/>
          <w:sz w:val="26"/>
          <w:szCs w:val="26"/>
        </w:rPr>
        <w:t xml:space="preserve"> </w:t>
      </w:r>
      <w:r w:rsidR="000565B4">
        <w:rPr>
          <w:rFonts w:ascii="Times New Roman" w:hAnsi="Times New Roman" w:cs="Times New Roman"/>
          <w:sz w:val="26"/>
          <w:szCs w:val="26"/>
        </w:rPr>
        <w:t>318/2022 (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>. 16) και</w:t>
      </w:r>
      <w:r w:rsidR="000565B4" w:rsidRPr="00532E19">
        <w:rPr>
          <w:rFonts w:ascii="Times New Roman" w:hAnsi="Times New Roman" w:cs="Times New Roman"/>
          <w:sz w:val="26"/>
          <w:szCs w:val="26"/>
        </w:rPr>
        <w:t xml:space="preserve"> </w:t>
      </w:r>
      <w:r w:rsidR="000565B4">
        <w:rPr>
          <w:rFonts w:ascii="Times New Roman" w:hAnsi="Times New Roman" w:cs="Times New Roman"/>
          <w:sz w:val="26"/>
          <w:szCs w:val="26"/>
        </w:rPr>
        <w:t>237/2020 (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>. 17).</w:t>
      </w:r>
    </w:p>
    <w:p w:rsidR="0023397B" w:rsidRDefault="00024374" w:rsidP="0023397B">
      <w:pPr>
        <w:pStyle w:val="22"/>
        <w:shd w:val="clear" w:color="auto" w:fill="auto"/>
        <w:tabs>
          <w:tab w:val="left" w:leader="dot" w:pos="2673"/>
        </w:tabs>
        <w:ind w:lef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(στ</w:t>
      </w:r>
      <w:r w:rsidR="0023397B" w:rsidRPr="00DB6A62">
        <w:rPr>
          <w:rFonts w:ascii="Times New Roman" w:hAnsi="Times New Roman" w:cs="Times New Roman"/>
          <w:b/>
          <w:sz w:val="26"/>
          <w:szCs w:val="26"/>
        </w:rPr>
        <w:t>)</w:t>
      </w:r>
      <w:r w:rsidR="0023397B">
        <w:rPr>
          <w:rFonts w:ascii="Times New Roman" w:hAnsi="Times New Roman" w:cs="Times New Roman"/>
          <w:sz w:val="26"/>
          <w:szCs w:val="26"/>
        </w:rPr>
        <w:t xml:space="preserve"> Την </w:t>
      </w:r>
      <w:r w:rsidR="008905C9" w:rsidRPr="00DB6A62">
        <w:rPr>
          <w:rFonts w:ascii="Times New Roman" w:hAnsi="Times New Roman" w:cs="Times New Roman"/>
          <w:b/>
          <w:sz w:val="26"/>
          <w:szCs w:val="26"/>
        </w:rPr>
        <w:t>20</w:t>
      </w:r>
      <w:r w:rsidR="0023397B" w:rsidRPr="00DB6A62">
        <w:rPr>
          <w:rFonts w:ascii="Times New Roman" w:hAnsi="Times New Roman" w:cs="Times New Roman"/>
          <w:b/>
          <w:sz w:val="26"/>
          <w:szCs w:val="26"/>
        </w:rPr>
        <w:t>-0</w:t>
      </w:r>
      <w:r w:rsidR="008905C9" w:rsidRPr="00DB6A62">
        <w:rPr>
          <w:rFonts w:ascii="Times New Roman" w:hAnsi="Times New Roman" w:cs="Times New Roman"/>
          <w:b/>
          <w:sz w:val="26"/>
          <w:szCs w:val="26"/>
        </w:rPr>
        <w:t>3</w:t>
      </w:r>
      <w:r w:rsidR="0023397B" w:rsidRPr="00DB6A62">
        <w:rPr>
          <w:rFonts w:ascii="Times New Roman" w:hAnsi="Times New Roman" w:cs="Times New Roman"/>
          <w:b/>
          <w:sz w:val="26"/>
          <w:szCs w:val="26"/>
        </w:rPr>
        <w:t>-2024</w:t>
      </w:r>
      <w:r w:rsidR="0023397B">
        <w:rPr>
          <w:rFonts w:ascii="Times New Roman" w:hAnsi="Times New Roman" w:cs="Times New Roman"/>
          <w:sz w:val="26"/>
          <w:szCs w:val="26"/>
        </w:rPr>
        <w:t xml:space="preserve">, ημέρα Τετάρτη και ώρα 09:00΄ </w:t>
      </w:r>
      <w:proofErr w:type="spellStart"/>
      <w:r w:rsidR="0023397B">
        <w:rPr>
          <w:rFonts w:ascii="Times New Roman" w:hAnsi="Times New Roman" w:cs="Times New Roman"/>
          <w:sz w:val="26"/>
          <w:szCs w:val="26"/>
        </w:rPr>
        <w:t>π.μ</w:t>
      </w:r>
      <w:proofErr w:type="spellEnd"/>
      <w:r w:rsidR="0023397B">
        <w:rPr>
          <w:rFonts w:ascii="Times New Roman" w:hAnsi="Times New Roman" w:cs="Times New Roman"/>
          <w:sz w:val="26"/>
          <w:szCs w:val="26"/>
        </w:rPr>
        <w:t xml:space="preserve">., οι υποθέσεις με </w:t>
      </w:r>
      <w:proofErr w:type="spellStart"/>
      <w:r w:rsidR="0023397B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23397B">
        <w:rPr>
          <w:rFonts w:ascii="Times New Roman" w:hAnsi="Times New Roman" w:cs="Times New Roman"/>
          <w:sz w:val="26"/>
          <w:szCs w:val="26"/>
        </w:rPr>
        <w:t xml:space="preserve">. εκθέσεως καταθέσεως δικογράφου: </w:t>
      </w:r>
      <w:r w:rsidR="000565B4">
        <w:rPr>
          <w:rFonts w:ascii="Times New Roman" w:hAnsi="Times New Roman" w:cs="Times New Roman"/>
          <w:sz w:val="26"/>
          <w:szCs w:val="26"/>
        </w:rPr>
        <w:t>311/2022 (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>. 15),</w:t>
      </w:r>
      <w:r w:rsidR="000565B4" w:rsidRPr="00532E19">
        <w:rPr>
          <w:rFonts w:ascii="Times New Roman" w:hAnsi="Times New Roman" w:cs="Times New Roman"/>
          <w:sz w:val="26"/>
          <w:szCs w:val="26"/>
        </w:rPr>
        <w:t xml:space="preserve"> </w:t>
      </w:r>
      <w:r w:rsidR="000565B4">
        <w:rPr>
          <w:rFonts w:ascii="Times New Roman" w:hAnsi="Times New Roman" w:cs="Times New Roman"/>
          <w:sz w:val="26"/>
          <w:szCs w:val="26"/>
        </w:rPr>
        <w:t>355/2022 (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>. 27),</w:t>
      </w:r>
      <w:r w:rsidR="000565B4" w:rsidRPr="00532E19">
        <w:rPr>
          <w:rFonts w:ascii="Times New Roman" w:hAnsi="Times New Roman" w:cs="Times New Roman"/>
          <w:sz w:val="26"/>
          <w:szCs w:val="26"/>
        </w:rPr>
        <w:t xml:space="preserve"> </w:t>
      </w:r>
      <w:r w:rsidR="000565B4">
        <w:rPr>
          <w:rFonts w:ascii="Times New Roman" w:hAnsi="Times New Roman" w:cs="Times New Roman"/>
          <w:sz w:val="26"/>
          <w:szCs w:val="26"/>
        </w:rPr>
        <w:t>356/2022 (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>. 28)</w:t>
      </w:r>
      <w:r>
        <w:rPr>
          <w:rFonts w:ascii="Times New Roman" w:hAnsi="Times New Roman" w:cs="Times New Roman"/>
          <w:sz w:val="26"/>
          <w:szCs w:val="26"/>
        </w:rPr>
        <w:t>,</w:t>
      </w:r>
      <w:r w:rsidR="000565B4" w:rsidRPr="00532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381/2022 (</w:t>
      </w:r>
      <w:proofErr w:type="spellStart"/>
      <w:r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πιν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32), </w:t>
      </w:r>
      <w:r w:rsidR="000565B4">
        <w:rPr>
          <w:rFonts w:ascii="Times New Roman" w:hAnsi="Times New Roman" w:cs="Times New Roman"/>
          <w:sz w:val="26"/>
          <w:szCs w:val="26"/>
        </w:rPr>
        <w:t>42/2022 (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565B4">
        <w:rPr>
          <w:rFonts w:ascii="Times New Roman" w:hAnsi="Times New Roman" w:cs="Times New Roman"/>
          <w:sz w:val="26"/>
          <w:szCs w:val="26"/>
        </w:rPr>
        <w:t>πιν</w:t>
      </w:r>
      <w:proofErr w:type="spellEnd"/>
      <w:r w:rsidR="000565B4">
        <w:rPr>
          <w:rFonts w:ascii="Times New Roman" w:hAnsi="Times New Roman" w:cs="Times New Roman"/>
          <w:sz w:val="26"/>
          <w:szCs w:val="26"/>
        </w:rPr>
        <w:t>. 36)</w:t>
      </w:r>
      <w:r>
        <w:rPr>
          <w:rFonts w:ascii="Times New Roman" w:hAnsi="Times New Roman" w:cs="Times New Roman"/>
          <w:sz w:val="26"/>
          <w:szCs w:val="26"/>
        </w:rPr>
        <w:t xml:space="preserve"> και 427/2022 (</w:t>
      </w:r>
      <w:proofErr w:type="spellStart"/>
      <w:r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πιν</w:t>
      </w:r>
      <w:proofErr w:type="spellEnd"/>
      <w:r>
        <w:rPr>
          <w:rFonts w:ascii="Times New Roman" w:hAnsi="Times New Roman" w:cs="Times New Roman"/>
          <w:sz w:val="26"/>
          <w:szCs w:val="26"/>
        </w:rPr>
        <w:t>. 37)</w:t>
      </w:r>
      <w:r w:rsidR="000565B4">
        <w:rPr>
          <w:rFonts w:ascii="Times New Roman" w:hAnsi="Times New Roman" w:cs="Times New Roman"/>
          <w:sz w:val="26"/>
          <w:szCs w:val="26"/>
        </w:rPr>
        <w:t>.</w:t>
      </w:r>
    </w:p>
    <w:p w:rsidR="00360336" w:rsidRPr="00F50200" w:rsidRDefault="00642DD3">
      <w:pPr>
        <w:pStyle w:val="22"/>
        <w:shd w:val="clear" w:color="auto" w:fill="auto"/>
        <w:ind w:left="20" w:firstLine="3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"/>
          <w:rFonts w:ascii="Times New Roman" w:hAnsi="Times New Roman" w:cs="Times New Roman"/>
          <w:sz w:val="26"/>
          <w:szCs w:val="26"/>
          <w:u w:val="none"/>
        </w:rPr>
        <w:t>Η παρούσα π</w:t>
      </w:r>
      <w:r w:rsidR="003703D1" w:rsidRPr="00F50200">
        <w:rPr>
          <w:rStyle w:val="1"/>
          <w:rFonts w:ascii="Times New Roman" w:hAnsi="Times New Roman" w:cs="Times New Roman"/>
          <w:sz w:val="26"/>
          <w:szCs w:val="26"/>
          <w:u w:val="none"/>
        </w:rPr>
        <w:t>ράξη να γνωστοποιηθεί -</w:t>
      </w:r>
      <w:r>
        <w:rPr>
          <w:rStyle w:val="1"/>
          <w:rFonts w:ascii="Times New Roman" w:hAnsi="Times New Roman" w:cs="Times New Roman"/>
          <w:sz w:val="26"/>
          <w:szCs w:val="26"/>
          <w:u w:val="none"/>
        </w:rPr>
        <w:t xml:space="preserve"> </w:t>
      </w:r>
      <w:proofErr w:type="spellStart"/>
      <w:r w:rsidR="003703D1" w:rsidRPr="00F50200">
        <w:rPr>
          <w:rStyle w:val="1"/>
          <w:rFonts w:ascii="Times New Roman" w:hAnsi="Times New Roman" w:cs="Times New Roman"/>
          <w:sz w:val="26"/>
          <w:szCs w:val="26"/>
          <w:u w:val="none"/>
        </w:rPr>
        <w:t>επι</w:t>
      </w:r>
      <w:r>
        <w:rPr>
          <w:rStyle w:val="1"/>
          <w:rFonts w:ascii="Times New Roman" w:hAnsi="Times New Roman" w:cs="Times New Roman"/>
          <w:sz w:val="26"/>
          <w:szCs w:val="26"/>
          <w:u w:val="none"/>
        </w:rPr>
        <w:t>μ</w:t>
      </w:r>
      <w:r w:rsidR="003703D1" w:rsidRPr="00F50200">
        <w:rPr>
          <w:rStyle w:val="1"/>
          <w:rFonts w:ascii="Times New Roman" w:hAnsi="Times New Roman" w:cs="Times New Roman"/>
          <w:sz w:val="26"/>
          <w:szCs w:val="26"/>
          <w:u w:val="none"/>
        </w:rPr>
        <w:t>ελεία</w:t>
      </w:r>
      <w:proofErr w:type="spellEnd"/>
      <w:r w:rsidR="003703D1" w:rsidRPr="00F50200">
        <w:rPr>
          <w:rStyle w:val="1"/>
          <w:rFonts w:ascii="Times New Roman" w:hAnsi="Times New Roman" w:cs="Times New Roman"/>
          <w:sz w:val="26"/>
          <w:szCs w:val="26"/>
          <w:u w:val="none"/>
        </w:rPr>
        <w:t xml:space="preserve"> της Γραμματείας</w:t>
      </w:r>
      <w:r>
        <w:rPr>
          <w:rStyle w:val="1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3703D1" w:rsidRPr="00F50200">
        <w:rPr>
          <w:rStyle w:val="1"/>
          <w:rFonts w:ascii="Times New Roman" w:hAnsi="Times New Roman" w:cs="Times New Roman"/>
          <w:sz w:val="26"/>
          <w:szCs w:val="26"/>
          <w:u w:val="none"/>
        </w:rPr>
        <w:t>- στο</w:t>
      </w:r>
      <w:r>
        <w:rPr>
          <w:rStyle w:val="1"/>
          <w:rFonts w:ascii="Times New Roman" w:hAnsi="Times New Roman" w:cs="Times New Roman"/>
          <w:sz w:val="26"/>
          <w:szCs w:val="26"/>
          <w:u w:val="none"/>
        </w:rPr>
        <w:t>υς</w:t>
      </w:r>
      <w:r w:rsidR="003703D1" w:rsidRPr="00F50200">
        <w:rPr>
          <w:rStyle w:val="1"/>
          <w:rFonts w:ascii="Times New Roman" w:hAnsi="Times New Roman" w:cs="Times New Roman"/>
          <w:sz w:val="26"/>
          <w:szCs w:val="26"/>
          <w:u w:val="none"/>
        </w:rPr>
        <w:t xml:space="preserve"> Δικηγορικ</w:t>
      </w:r>
      <w:r>
        <w:rPr>
          <w:rStyle w:val="1"/>
          <w:rFonts w:ascii="Times New Roman" w:hAnsi="Times New Roman" w:cs="Times New Roman"/>
          <w:sz w:val="26"/>
          <w:szCs w:val="26"/>
          <w:u w:val="none"/>
        </w:rPr>
        <w:t>ούς</w:t>
      </w:r>
      <w:r w:rsidR="003703D1" w:rsidRPr="00F50200">
        <w:rPr>
          <w:rFonts w:ascii="Times New Roman" w:hAnsi="Times New Roman" w:cs="Times New Roman"/>
          <w:sz w:val="26"/>
          <w:szCs w:val="26"/>
        </w:rPr>
        <w:t xml:space="preserve"> </w:t>
      </w:r>
      <w:r w:rsidR="003703D1" w:rsidRPr="00F50200">
        <w:rPr>
          <w:rStyle w:val="1"/>
          <w:rFonts w:ascii="Times New Roman" w:hAnsi="Times New Roman" w:cs="Times New Roman"/>
          <w:sz w:val="26"/>
          <w:szCs w:val="26"/>
          <w:u w:val="none"/>
        </w:rPr>
        <w:t>Σ</w:t>
      </w:r>
      <w:r>
        <w:rPr>
          <w:rStyle w:val="1"/>
          <w:rFonts w:ascii="Times New Roman" w:hAnsi="Times New Roman" w:cs="Times New Roman"/>
          <w:sz w:val="26"/>
          <w:szCs w:val="26"/>
          <w:u w:val="none"/>
        </w:rPr>
        <w:t>υ</w:t>
      </w:r>
      <w:r w:rsidR="003703D1" w:rsidRPr="00F50200">
        <w:rPr>
          <w:rStyle w:val="1"/>
          <w:rFonts w:ascii="Times New Roman" w:hAnsi="Times New Roman" w:cs="Times New Roman"/>
          <w:sz w:val="26"/>
          <w:szCs w:val="26"/>
          <w:u w:val="none"/>
        </w:rPr>
        <w:t>λλ</w:t>
      </w:r>
      <w:r>
        <w:rPr>
          <w:rStyle w:val="1"/>
          <w:rFonts w:ascii="Times New Roman" w:hAnsi="Times New Roman" w:cs="Times New Roman"/>
          <w:sz w:val="26"/>
          <w:szCs w:val="26"/>
          <w:u w:val="none"/>
        </w:rPr>
        <w:t>ό</w:t>
      </w:r>
      <w:r w:rsidR="003703D1" w:rsidRPr="00F50200">
        <w:rPr>
          <w:rStyle w:val="1"/>
          <w:rFonts w:ascii="Times New Roman" w:hAnsi="Times New Roman" w:cs="Times New Roman"/>
          <w:sz w:val="26"/>
          <w:szCs w:val="26"/>
          <w:u w:val="none"/>
        </w:rPr>
        <w:t>γο</w:t>
      </w:r>
      <w:r>
        <w:rPr>
          <w:rStyle w:val="1"/>
          <w:rFonts w:ascii="Times New Roman" w:hAnsi="Times New Roman" w:cs="Times New Roman"/>
          <w:sz w:val="26"/>
          <w:szCs w:val="26"/>
          <w:u w:val="none"/>
        </w:rPr>
        <w:t>υς</w:t>
      </w:r>
      <w:r w:rsidR="003703D1" w:rsidRPr="00F50200">
        <w:rPr>
          <w:rStyle w:val="1"/>
          <w:rFonts w:ascii="Times New Roman" w:hAnsi="Times New Roman" w:cs="Times New Roman"/>
          <w:sz w:val="26"/>
          <w:szCs w:val="26"/>
          <w:u w:val="none"/>
        </w:rPr>
        <w:t xml:space="preserve"> Ιωαννίνων</w:t>
      </w:r>
      <w:r>
        <w:rPr>
          <w:rStyle w:val="1"/>
          <w:rFonts w:ascii="Times New Roman" w:hAnsi="Times New Roman" w:cs="Times New Roman"/>
          <w:sz w:val="26"/>
          <w:szCs w:val="26"/>
          <w:u w:val="none"/>
        </w:rPr>
        <w:t>, Άρτας και Πρέβεζας</w:t>
      </w:r>
      <w:r w:rsidR="0023397B" w:rsidRPr="0023397B">
        <w:rPr>
          <w:rStyle w:val="1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23397B">
        <w:rPr>
          <w:rStyle w:val="1"/>
          <w:rFonts w:ascii="Times New Roman" w:hAnsi="Times New Roman" w:cs="Times New Roman"/>
          <w:sz w:val="26"/>
          <w:szCs w:val="26"/>
          <w:u w:val="none"/>
        </w:rPr>
        <w:t>και στο Νομικό Συμβούλιο του Κράτους</w:t>
      </w:r>
      <w:r>
        <w:rPr>
          <w:rStyle w:val="1"/>
          <w:rFonts w:ascii="Times New Roman" w:hAnsi="Times New Roman" w:cs="Times New Roman"/>
          <w:sz w:val="26"/>
          <w:szCs w:val="26"/>
          <w:u w:val="none"/>
        </w:rPr>
        <w:t xml:space="preserve"> κι επίσης να αναρτηθεί - </w:t>
      </w:r>
      <w:proofErr w:type="spellStart"/>
      <w:r>
        <w:rPr>
          <w:rStyle w:val="1"/>
          <w:rFonts w:ascii="Times New Roman" w:hAnsi="Times New Roman" w:cs="Times New Roman"/>
          <w:sz w:val="26"/>
          <w:szCs w:val="26"/>
          <w:u w:val="none"/>
        </w:rPr>
        <w:t>επιμ</w:t>
      </w:r>
      <w:r w:rsidR="003703D1" w:rsidRPr="00F50200">
        <w:rPr>
          <w:rStyle w:val="1"/>
          <w:rFonts w:ascii="Times New Roman" w:hAnsi="Times New Roman" w:cs="Times New Roman"/>
          <w:sz w:val="26"/>
          <w:szCs w:val="26"/>
          <w:u w:val="none"/>
        </w:rPr>
        <w:t>ελεία</w:t>
      </w:r>
      <w:proofErr w:type="spellEnd"/>
      <w:r w:rsidR="003703D1" w:rsidRPr="00F50200">
        <w:rPr>
          <w:rStyle w:val="1"/>
          <w:rFonts w:ascii="Times New Roman" w:hAnsi="Times New Roman" w:cs="Times New Roman"/>
          <w:sz w:val="26"/>
          <w:szCs w:val="26"/>
          <w:u w:val="none"/>
        </w:rPr>
        <w:t xml:space="preserve"> της Γραμματείας</w:t>
      </w:r>
      <w:r w:rsidR="00BA2FD8">
        <w:rPr>
          <w:rStyle w:val="1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3703D1" w:rsidRPr="00F50200">
        <w:rPr>
          <w:rStyle w:val="1"/>
          <w:rFonts w:ascii="Times New Roman" w:hAnsi="Times New Roman" w:cs="Times New Roman"/>
          <w:sz w:val="26"/>
          <w:szCs w:val="26"/>
          <w:u w:val="none"/>
        </w:rPr>
        <w:t>- στον Πίνακα</w:t>
      </w:r>
      <w:r w:rsidR="003703D1" w:rsidRPr="00F50200">
        <w:rPr>
          <w:rFonts w:ascii="Times New Roman" w:hAnsi="Times New Roman" w:cs="Times New Roman"/>
          <w:sz w:val="26"/>
          <w:szCs w:val="26"/>
        </w:rPr>
        <w:t xml:space="preserve"> </w:t>
      </w:r>
      <w:r w:rsidR="003703D1" w:rsidRPr="00F50200">
        <w:rPr>
          <w:rStyle w:val="1"/>
          <w:rFonts w:ascii="Times New Roman" w:hAnsi="Times New Roman" w:cs="Times New Roman"/>
          <w:sz w:val="26"/>
          <w:szCs w:val="26"/>
          <w:u w:val="none"/>
        </w:rPr>
        <w:t xml:space="preserve">Ανακοινώσεων του Δικαστικού Καταστήματος του </w:t>
      </w:r>
      <w:r>
        <w:rPr>
          <w:rStyle w:val="1"/>
          <w:rFonts w:ascii="Times New Roman" w:hAnsi="Times New Roman" w:cs="Times New Roman"/>
          <w:sz w:val="26"/>
          <w:szCs w:val="26"/>
          <w:u w:val="none"/>
        </w:rPr>
        <w:t>Εφετείου</w:t>
      </w:r>
      <w:r w:rsidR="003703D1" w:rsidRPr="00F50200">
        <w:rPr>
          <w:rStyle w:val="1"/>
          <w:rFonts w:ascii="Times New Roman" w:hAnsi="Times New Roman" w:cs="Times New Roman"/>
          <w:sz w:val="26"/>
          <w:szCs w:val="26"/>
          <w:u w:val="none"/>
        </w:rPr>
        <w:t xml:space="preserve"> Ιωαννίνων καθώς και</w:t>
      </w:r>
      <w:r w:rsidR="003703D1" w:rsidRPr="00F50200">
        <w:rPr>
          <w:rFonts w:ascii="Times New Roman" w:hAnsi="Times New Roman" w:cs="Times New Roman"/>
          <w:sz w:val="26"/>
          <w:szCs w:val="26"/>
        </w:rPr>
        <w:t xml:space="preserve"> </w:t>
      </w:r>
      <w:r w:rsidR="003703D1" w:rsidRPr="00F50200">
        <w:rPr>
          <w:rStyle w:val="1"/>
          <w:rFonts w:ascii="Times New Roman" w:hAnsi="Times New Roman" w:cs="Times New Roman"/>
          <w:sz w:val="26"/>
          <w:szCs w:val="26"/>
          <w:u w:val="none"/>
        </w:rPr>
        <w:t xml:space="preserve">στην </w:t>
      </w:r>
      <w:r>
        <w:rPr>
          <w:rStyle w:val="1"/>
          <w:rFonts w:ascii="Times New Roman" w:hAnsi="Times New Roman" w:cs="Times New Roman"/>
          <w:sz w:val="26"/>
          <w:szCs w:val="26"/>
          <w:u w:val="none"/>
        </w:rPr>
        <w:t>ι</w:t>
      </w:r>
      <w:r w:rsidR="003703D1" w:rsidRPr="00F50200">
        <w:rPr>
          <w:rStyle w:val="1"/>
          <w:rFonts w:ascii="Times New Roman" w:hAnsi="Times New Roman" w:cs="Times New Roman"/>
          <w:sz w:val="26"/>
          <w:szCs w:val="26"/>
          <w:u w:val="none"/>
        </w:rPr>
        <w:t xml:space="preserve">στοσελίδα του </w:t>
      </w:r>
      <w:r>
        <w:rPr>
          <w:rStyle w:val="1"/>
          <w:rFonts w:ascii="Times New Roman" w:hAnsi="Times New Roman" w:cs="Times New Roman"/>
          <w:sz w:val="26"/>
          <w:szCs w:val="26"/>
          <w:u w:val="none"/>
        </w:rPr>
        <w:t>Εφετείου</w:t>
      </w:r>
      <w:r w:rsidR="003703D1" w:rsidRPr="00F50200">
        <w:rPr>
          <w:rStyle w:val="1"/>
          <w:rFonts w:ascii="Times New Roman" w:hAnsi="Times New Roman" w:cs="Times New Roman"/>
          <w:sz w:val="26"/>
          <w:szCs w:val="26"/>
          <w:u w:val="none"/>
        </w:rPr>
        <w:t xml:space="preserve"> Ιωαννίνων. Οι κατά τα ανωτέρω γνωστοποιήσεις και</w:t>
      </w:r>
      <w:r w:rsidR="003703D1" w:rsidRPr="00F50200">
        <w:rPr>
          <w:rFonts w:ascii="Times New Roman" w:hAnsi="Times New Roman" w:cs="Times New Roman"/>
          <w:sz w:val="26"/>
          <w:szCs w:val="26"/>
        </w:rPr>
        <w:t xml:space="preserve"> </w:t>
      </w:r>
      <w:r w:rsidR="003703D1" w:rsidRPr="00F50200">
        <w:rPr>
          <w:rStyle w:val="1"/>
          <w:rFonts w:ascii="Times New Roman" w:hAnsi="Times New Roman" w:cs="Times New Roman"/>
          <w:sz w:val="26"/>
          <w:szCs w:val="26"/>
          <w:u w:val="none"/>
        </w:rPr>
        <w:t>αναρτήσεις από τη Γραμματεία καθώς και η εγγραφή των άνω υποθέσεων στα οικεία</w:t>
      </w:r>
      <w:r w:rsidR="003703D1" w:rsidRPr="00F50200">
        <w:rPr>
          <w:rFonts w:ascii="Times New Roman" w:hAnsi="Times New Roman" w:cs="Times New Roman"/>
          <w:sz w:val="26"/>
          <w:szCs w:val="26"/>
        </w:rPr>
        <w:t xml:space="preserve"> </w:t>
      </w:r>
      <w:r w:rsidR="003703D1" w:rsidRPr="00F50200">
        <w:rPr>
          <w:rStyle w:val="1"/>
          <w:rFonts w:ascii="Times New Roman" w:hAnsi="Times New Roman" w:cs="Times New Roman"/>
          <w:sz w:val="26"/>
          <w:szCs w:val="26"/>
          <w:u w:val="none"/>
        </w:rPr>
        <w:t>πινάκια/εκθέματα με πρωτοβουλία των αρμόδιων Γραμματέων του</w:t>
      </w:r>
      <w:r>
        <w:rPr>
          <w:rStyle w:val="1"/>
          <w:rFonts w:ascii="Times New Roman" w:hAnsi="Times New Roman" w:cs="Times New Roman"/>
          <w:sz w:val="26"/>
          <w:szCs w:val="26"/>
          <w:u w:val="none"/>
        </w:rPr>
        <w:t xml:space="preserve"> Εφετείου</w:t>
      </w:r>
      <w:r w:rsidR="003703D1" w:rsidRPr="00F50200">
        <w:rPr>
          <w:rFonts w:ascii="Times New Roman" w:hAnsi="Times New Roman" w:cs="Times New Roman"/>
          <w:sz w:val="26"/>
          <w:szCs w:val="26"/>
        </w:rPr>
        <w:t xml:space="preserve"> </w:t>
      </w:r>
      <w:r w:rsidR="003703D1" w:rsidRPr="00F50200">
        <w:rPr>
          <w:rStyle w:val="1"/>
          <w:rFonts w:ascii="Times New Roman" w:hAnsi="Times New Roman" w:cs="Times New Roman"/>
          <w:sz w:val="26"/>
          <w:szCs w:val="26"/>
          <w:u w:val="none"/>
        </w:rPr>
        <w:t>Ιωαννίνων επέχουν θέση κλητεύσεως και ισχύουν ως κλήτευση όλων των διαδίκων</w:t>
      </w:r>
      <w:r w:rsidR="003703D1" w:rsidRPr="00F50200">
        <w:rPr>
          <w:rFonts w:ascii="Times New Roman" w:hAnsi="Times New Roman" w:cs="Times New Roman"/>
          <w:sz w:val="26"/>
          <w:szCs w:val="26"/>
        </w:rPr>
        <w:t>.</w:t>
      </w:r>
    </w:p>
    <w:p w:rsidR="000565B4" w:rsidRDefault="000565B4">
      <w:pPr>
        <w:pStyle w:val="22"/>
        <w:shd w:val="clear" w:color="auto" w:fill="auto"/>
        <w:tabs>
          <w:tab w:val="left" w:leader="dot" w:pos="1906"/>
        </w:tabs>
        <w:ind w:left="20"/>
        <w:jc w:val="center"/>
        <w:rPr>
          <w:rFonts w:ascii="Times New Roman" w:hAnsi="Times New Roman" w:cs="Times New Roman"/>
          <w:sz w:val="26"/>
          <w:szCs w:val="26"/>
        </w:rPr>
      </w:pPr>
    </w:p>
    <w:p w:rsidR="00360336" w:rsidRPr="00F50200" w:rsidRDefault="003703D1">
      <w:pPr>
        <w:pStyle w:val="22"/>
        <w:shd w:val="clear" w:color="auto" w:fill="auto"/>
        <w:tabs>
          <w:tab w:val="left" w:leader="dot" w:pos="1906"/>
        </w:tabs>
        <w:ind w:left="20"/>
        <w:jc w:val="center"/>
        <w:rPr>
          <w:rFonts w:ascii="Times New Roman" w:hAnsi="Times New Roman" w:cs="Times New Roman"/>
          <w:sz w:val="26"/>
          <w:szCs w:val="26"/>
        </w:rPr>
      </w:pPr>
      <w:r w:rsidRPr="00F50200">
        <w:rPr>
          <w:rFonts w:ascii="Times New Roman" w:hAnsi="Times New Roman" w:cs="Times New Roman"/>
          <w:sz w:val="26"/>
          <w:szCs w:val="26"/>
        </w:rPr>
        <w:t>Ιωάννινα,</w:t>
      </w:r>
      <w:r w:rsidR="00642DD3">
        <w:rPr>
          <w:rFonts w:ascii="Times New Roman" w:hAnsi="Times New Roman" w:cs="Times New Roman"/>
          <w:sz w:val="26"/>
          <w:szCs w:val="26"/>
        </w:rPr>
        <w:t xml:space="preserve"> 31 Μαΐου 2023</w:t>
      </w:r>
    </w:p>
    <w:p w:rsidR="00642DD3" w:rsidRDefault="00642DD3" w:rsidP="00C06306">
      <w:pPr>
        <w:pStyle w:val="22"/>
        <w:shd w:val="clear" w:color="auto" w:fill="auto"/>
        <w:ind w:left="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Ο</w:t>
      </w:r>
      <w:r w:rsidR="003703D1" w:rsidRPr="00F50200">
        <w:rPr>
          <w:rFonts w:ascii="Times New Roman" w:hAnsi="Times New Roman" w:cs="Times New Roman"/>
          <w:sz w:val="26"/>
          <w:szCs w:val="26"/>
        </w:rPr>
        <w:t xml:space="preserve"> Διευθύν</w:t>
      </w:r>
      <w:r>
        <w:rPr>
          <w:rFonts w:ascii="Times New Roman" w:hAnsi="Times New Roman" w:cs="Times New Roman"/>
          <w:sz w:val="26"/>
          <w:szCs w:val="26"/>
        </w:rPr>
        <w:t>ων</w:t>
      </w:r>
      <w:r w:rsidR="003703D1" w:rsidRPr="00F50200">
        <w:rPr>
          <w:rFonts w:ascii="Times New Roman" w:hAnsi="Times New Roman" w:cs="Times New Roman"/>
          <w:sz w:val="26"/>
          <w:szCs w:val="26"/>
        </w:rPr>
        <w:t xml:space="preserve"> το </w:t>
      </w:r>
      <w:r>
        <w:rPr>
          <w:rFonts w:ascii="Times New Roman" w:hAnsi="Times New Roman" w:cs="Times New Roman"/>
          <w:sz w:val="26"/>
          <w:szCs w:val="26"/>
        </w:rPr>
        <w:t>Εφετείου</w:t>
      </w:r>
      <w:r w:rsidR="003703D1" w:rsidRPr="00F50200">
        <w:rPr>
          <w:rFonts w:ascii="Times New Roman" w:hAnsi="Times New Roman" w:cs="Times New Roman"/>
          <w:sz w:val="26"/>
          <w:szCs w:val="26"/>
        </w:rPr>
        <w:t xml:space="preserve"> Ιωαννίνων</w:t>
      </w:r>
    </w:p>
    <w:p w:rsidR="00642DD3" w:rsidRDefault="00642DD3" w:rsidP="00642DD3">
      <w:pPr>
        <w:pStyle w:val="22"/>
        <w:shd w:val="clear" w:color="auto" w:fill="auto"/>
        <w:ind w:left="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Αλέξανδρος </w:t>
      </w:r>
      <w:proofErr w:type="spellStart"/>
      <w:r>
        <w:rPr>
          <w:rFonts w:ascii="Times New Roman" w:hAnsi="Times New Roman" w:cs="Times New Roman"/>
          <w:sz w:val="26"/>
          <w:szCs w:val="26"/>
        </w:rPr>
        <w:t>Παλούκης</w:t>
      </w:r>
      <w:proofErr w:type="spellEnd"/>
    </w:p>
    <w:p w:rsidR="00360336" w:rsidRPr="00F50200" w:rsidRDefault="003703D1" w:rsidP="00642DD3">
      <w:pPr>
        <w:pStyle w:val="22"/>
        <w:shd w:val="clear" w:color="auto" w:fill="auto"/>
        <w:spacing w:after="1206"/>
        <w:ind w:left="20"/>
        <w:jc w:val="center"/>
        <w:rPr>
          <w:rFonts w:ascii="Times New Roman" w:hAnsi="Times New Roman" w:cs="Times New Roman"/>
          <w:sz w:val="26"/>
          <w:szCs w:val="26"/>
        </w:rPr>
      </w:pPr>
      <w:r w:rsidRPr="00F50200">
        <w:rPr>
          <w:rFonts w:ascii="Times New Roman" w:hAnsi="Times New Roman" w:cs="Times New Roman"/>
          <w:sz w:val="26"/>
          <w:szCs w:val="26"/>
        </w:rPr>
        <w:t xml:space="preserve">Πρόεδρος </w:t>
      </w:r>
      <w:r w:rsidR="00642DD3">
        <w:rPr>
          <w:rFonts w:ascii="Times New Roman" w:hAnsi="Times New Roman" w:cs="Times New Roman"/>
          <w:sz w:val="26"/>
          <w:szCs w:val="26"/>
        </w:rPr>
        <w:t>Εφετών</w:t>
      </w:r>
      <w:r w:rsidRPr="00F50200">
        <w:rPr>
          <w:rFonts w:ascii="Times New Roman" w:hAnsi="Times New Roman" w:cs="Times New Roman"/>
          <w:sz w:val="26"/>
          <w:szCs w:val="26"/>
        </w:rPr>
        <w:t>.</w:t>
      </w:r>
    </w:p>
    <w:p w:rsidR="00360336" w:rsidRPr="00F50200" w:rsidRDefault="003703D1">
      <w:pPr>
        <w:pStyle w:val="11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F50200">
        <w:rPr>
          <w:rStyle w:val="12"/>
          <w:rFonts w:ascii="Times New Roman" w:hAnsi="Times New Roman" w:cs="Times New Roman"/>
          <w:b/>
          <w:bCs/>
          <w:sz w:val="26"/>
          <w:szCs w:val="26"/>
        </w:rPr>
        <w:t>ΚΟΙΝΟΠΟΙΗΣΗ</w:t>
      </w:r>
      <w:r w:rsidRPr="00F50200">
        <w:rPr>
          <w:rFonts w:ascii="Times New Roman" w:hAnsi="Times New Roman" w:cs="Times New Roman"/>
          <w:sz w:val="26"/>
          <w:szCs w:val="26"/>
        </w:rPr>
        <w:t xml:space="preserve"> (διά ηλεκτρονικής αλληλογραφίας):</w:t>
      </w:r>
      <w:bookmarkEnd w:id="0"/>
    </w:p>
    <w:p w:rsidR="0023397B" w:rsidRDefault="003703D1" w:rsidP="0023397B">
      <w:pPr>
        <w:pStyle w:val="22"/>
        <w:shd w:val="clear" w:color="auto" w:fill="auto"/>
        <w:ind w:left="20" w:right="12"/>
        <w:jc w:val="both"/>
        <w:rPr>
          <w:rFonts w:ascii="Times New Roman" w:hAnsi="Times New Roman" w:cs="Times New Roman"/>
          <w:sz w:val="26"/>
          <w:szCs w:val="26"/>
        </w:rPr>
      </w:pPr>
      <w:r w:rsidRPr="00F50200">
        <w:rPr>
          <w:rFonts w:ascii="Times New Roman" w:hAnsi="Times New Roman" w:cs="Times New Roman"/>
          <w:sz w:val="26"/>
          <w:szCs w:val="26"/>
        </w:rPr>
        <w:t xml:space="preserve">Δικηγορικός Σύλλογος </w:t>
      </w:r>
      <w:r w:rsidR="0023397B">
        <w:rPr>
          <w:rFonts w:ascii="Times New Roman" w:hAnsi="Times New Roman" w:cs="Times New Roman"/>
          <w:sz w:val="26"/>
          <w:szCs w:val="26"/>
        </w:rPr>
        <w:t>Ιωαννίνων</w:t>
      </w:r>
    </w:p>
    <w:p w:rsidR="0023397B" w:rsidRDefault="0023397B" w:rsidP="0023397B">
      <w:pPr>
        <w:pStyle w:val="22"/>
        <w:shd w:val="clear" w:color="auto" w:fill="auto"/>
        <w:ind w:left="20" w:right="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Δικηγορικός Σύλλογος Άρτας</w:t>
      </w:r>
    </w:p>
    <w:p w:rsidR="0023397B" w:rsidRDefault="0023397B" w:rsidP="0023397B">
      <w:pPr>
        <w:pStyle w:val="22"/>
        <w:shd w:val="clear" w:color="auto" w:fill="auto"/>
        <w:ind w:left="20" w:right="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Δικηγορικός Σύλλογος Πρέβεζας</w:t>
      </w:r>
    </w:p>
    <w:p w:rsidR="0023397B" w:rsidRDefault="003703D1" w:rsidP="0023397B">
      <w:pPr>
        <w:pStyle w:val="22"/>
        <w:shd w:val="clear" w:color="auto" w:fill="auto"/>
        <w:ind w:left="20" w:right="12"/>
        <w:jc w:val="both"/>
        <w:rPr>
          <w:rFonts w:ascii="Times New Roman" w:hAnsi="Times New Roman" w:cs="Times New Roman"/>
          <w:sz w:val="26"/>
          <w:szCs w:val="26"/>
        </w:rPr>
      </w:pPr>
      <w:r w:rsidRPr="00F50200">
        <w:rPr>
          <w:rFonts w:ascii="Times New Roman" w:hAnsi="Times New Roman" w:cs="Times New Roman"/>
          <w:sz w:val="26"/>
          <w:szCs w:val="26"/>
        </w:rPr>
        <w:t>Νομικό Συμβούλιο του Κράτους</w:t>
      </w:r>
    </w:p>
    <w:p w:rsidR="00360336" w:rsidRPr="00F50200" w:rsidRDefault="003703D1" w:rsidP="0023397B">
      <w:pPr>
        <w:pStyle w:val="22"/>
        <w:shd w:val="clear" w:color="auto" w:fill="auto"/>
        <w:ind w:left="20" w:right="12"/>
        <w:jc w:val="both"/>
        <w:rPr>
          <w:rFonts w:ascii="Times New Roman" w:hAnsi="Times New Roman" w:cs="Times New Roman"/>
          <w:sz w:val="26"/>
          <w:szCs w:val="26"/>
        </w:rPr>
      </w:pPr>
      <w:r w:rsidRPr="00F50200">
        <w:rPr>
          <w:rStyle w:val="120"/>
          <w:rFonts w:ascii="Times New Roman" w:hAnsi="Times New Roman" w:cs="Times New Roman"/>
          <w:sz w:val="26"/>
          <w:szCs w:val="26"/>
        </w:rPr>
        <w:t>ΑΝΑΡΤΗΣΗ</w:t>
      </w:r>
      <w:r w:rsidRPr="00F50200">
        <w:rPr>
          <w:rStyle w:val="121"/>
          <w:rFonts w:ascii="Times New Roman" w:hAnsi="Times New Roman" w:cs="Times New Roman"/>
          <w:sz w:val="26"/>
          <w:szCs w:val="26"/>
        </w:rPr>
        <w:t>:</w:t>
      </w:r>
    </w:p>
    <w:p w:rsidR="00360336" w:rsidRDefault="003703D1" w:rsidP="0023397B">
      <w:pPr>
        <w:pStyle w:val="22"/>
        <w:shd w:val="clear" w:color="auto" w:fill="auto"/>
        <w:spacing w:line="276" w:lineRule="auto"/>
        <w:ind w:left="23"/>
        <w:rPr>
          <w:rFonts w:ascii="Times New Roman" w:hAnsi="Times New Roman" w:cs="Times New Roman"/>
          <w:sz w:val="26"/>
          <w:szCs w:val="26"/>
        </w:rPr>
      </w:pPr>
      <w:r w:rsidRPr="00F50200">
        <w:rPr>
          <w:rFonts w:ascii="Times New Roman" w:hAnsi="Times New Roman" w:cs="Times New Roman"/>
          <w:sz w:val="26"/>
          <w:szCs w:val="26"/>
        </w:rPr>
        <w:t xml:space="preserve">Πίνακας Ανακοινώσεων </w:t>
      </w:r>
      <w:r w:rsidR="0023397B">
        <w:rPr>
          <w:rFonts w:ascii="Times New Roman" w:hAnsi="Times New Roman" w:cs="Times New Roman"/>
          <w:sz w:val="26"/>
          <w:szCs w:val="26"/>
        </w:rPr>
        <w:t>Εφετ</w:t>
      </w:r>
      <w:r w:rsidRPr="00F50200">
        <w:rPr>
          <w:rFonts w:ascii="Times New Roman" w:hAnsi="Times New Roman" w:cs="Times New Roman"/>
          <w:sz w:val="26"/>
          <w:szCs w:val="26"/>
        </w:rPr>
        <w:t>είου Ιωαννίνων</w:t>
      </w:r>
    </w:p>
    <w:p w:rsidR="00360336" w:rsidRPr="00F50200" w:rsidRDefault="003703D1" w:rsidP="0023397B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F50200">
        <w:rPr>
          <w:rFonts w:ascii="Times New Roman" w:hAnsi="Times New Roman" w:cs="Times New Roman"/>
          <w:sz w:val="26"/>
          <w:szCs w:val="26"/>
        </w:rPr>
        <w:t xml:space="preserve">Διαδικτυακή Ιστοσελίδα </w:t>
      </w:r>
      <w:r w:rsidR="0023397B">
        <w:rPr>
          <w:rFonts w:ascii="Times New Roman" w:hAnsi="Times New Roman" w:cs="Times New Roman"/>
          <w:sz w:val="26"/>
          <w:szCs w:val="26"/>
        </w:rPr>
        <w:t>Εφετείου</w:t>
      </w:r>
      <w:r w:rsidRPr="00F50200">
        <w:rPr>
          <w:rFonts w:ascii="Times New Roman" w:hAnsi="Times New Roman" w:cs="Times New Roman"/>
          <w:sz w:val="26"/>
          <w:szCs w:val="26"/>
        </w:rPr>
        <w:t xml:space="preserve"> Ιωαννίνων </w:t>
      </w:r>
      <w:r w:rsidRPr="00F50200">
        <w:rPr>
          <w:rStyle w:val="95"/>
          <w:rFonts w:ascii="Times New Roman" w:hAnsi="Times New Roman" w:cs="Times New Roman"/>
          <w:sz w:val="26"/>
          <w:szCs w:val="26"/>
          <w:lang w:val="el-GR"/>
        </w:rPr>
        <w:t>(</w:t>
      </w:r>
      <w:hyperlink r:id="rId7" w:history="1">
        <w:r w:rsidR="0023397B" w:rsidRPr="00B13A04">
          <w:rPr>
            <w:rStyle w:val="-"/>
            <w:rFonts w:ascii="Times New Roman" w:hAnsi="Times New Roman" w:cs="Times New Roman"/>
            <w:sz w:val="26"/>
            <w:szCs w:val="26"/>
          </w:rPr>
          <w:t>https://</w:t>
        </w:r>
        <w:r w:rsidR="0023397B" w:rsidRPr="00B13A04"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efeteio</w:t>
        </w:r>
        <w:r w:rsidR="0023397B" w:rsidRPr="00B13A04">
          <w:rPr>
            <w:rStyle w:val="-"/>
            <w:rFonts w:ascii="Times New Roman" w:hAnsi="Times New Roman" w:cs="Times New Roman"/>
            <w:sz w:val="26"/>
            <w:szCs w:val="26"/>
          </w:rPr>
          <w:t>-ioanninon.gov.gr</w:t>
        </w:r>
      </w:hyperlink>
      <w:r w:rsidRPr="00F50200">
        <w:rPr>
          <w:rStyle w:val="95"/>
          <w:rFonts w:ascii="Times New Roman" w:hAnsi="Times New Roman" w:cs="Times New Roman"/>
          <w:sz w:val="26"/>
          <w:szCs w:val="26"/>
          <w:lang w:val="el-GR"/>
        </w:rPr>
        <w:t>).</w:t>
      </w:r>
    </w:p>
    <w:sectPr w:rsidR="00360336" w:rsidRPr="00F50200" w:rsidSect="00360336">
      <w:type w:val="continuous"/>
      <w:pgSz w:w="11909" w:h="16838"/>
      <w:pgMar w:top="1175" w:right="1328" w:bottom="1175" w:left="13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2F" w:rsidRDefault="0037522F" w:rsidP="00360336">
      <w:r>
        <w:separator/>
      </w:r>
    </w:p>
  </w:endnote>
  <w:endnote w:type="continuationSeparator" w:id="0">
    <w:p w:rsidR="0037522F" w:rsidRDefault="0037522F" w:rsidP="00360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2F" w:rsidRDefault="0037522F"/>
  </w:footnote>
  <w:footnote w:type="continuationSeparator" w:id="0">
    <w:p w:rsidR="0037522F" w:rsidRDefault="003752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312B"/>
    <w:multiLevelType w:val="multilevel"/>
    <w:tmpl w:val="10525EFE"/>
    <w:lvl w:ilvl="0">
      <w:start w:val="1"/>
      <w:numFmt w:val="upperRoman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0336"/>
    <w:rsid w:val="00024374"/>
    <w:rsid w:val="00027AFF"/>
    <w:rsid w:val="000565B4"/>
    <w:rsid w:val="0023397B"/>
    <w:rsid w:val="00360336"/>
    <w:rsid w:val="003703D1"/>
    <w:rsid w:val="0037522F"/>
    <w:rsid w:val="005037CD"/>
    <w:rsid w:val="00532E19"/>
    <w:rsid w:val="00642DD3"/>
    <w:rsid w:val="00695E10"/>
    <w:rsid w:val="007B7BF1"/>
    <w:rsid w:val="007F197A"/>
    <w:rsid w:val="008905C9"/>
    <w:rsid w:val="008B41A4"/>
    <w:rsid w:val="00994643"/>
    <w:rsid w:val="00A45F81"/>
    <w:rsid w:val="00BA2FD8"/>
    <w:rsid w:val="00C06306"/>
    <w:rsid w:val="00C17E0C"/>
    <w:rsid w:val="00C94D45"/>
    <w:rsid w:val="00D0049E"/>
    <w:rsid w:val="00D1474B"/>
    <w:rsid w:val="00D733E7"/>
    <w:rsid w:val="00DB6A62"/>
    <w:rsid w:val="00F5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03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60336"/>
    <w:rPr>
      <w:color w:val="0066CC"/>
      <w:u w:val="single"/>
    </w:rPr>
  </w:style>
  <w:style w:type="character" w:customStyle="1" w:styleId="2">
    <w:name w:val="Σώμα κειμένου (2)_"/>
    <w:basedOn w:val="a0"/>
    <w:link w:val="20"/>
    <w:rsid w:val="0036033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u w:val="none"/>
    </w:rPr>
  </w:style>
  <w:style w:type="character" w:customStyle="1" w:styleId="21">
    <w:name w:val="Σώμα κειμένου (2)"/>
    <w:basedOn w:val="2"/>
    <w:rsid w:val="00360336"/>
    <w:rPr>
      <w:color w:val="000000"/>
      <w:spacing w:val="0"/>
      <w:w w:val="100"/>
      <w:position w:val="0"/>
      <w:sz w:val="24"/>
      <w:szCs w:val="24"/>
      <w:u w:val="single"/>
      <w:lang w:val="el-GR"/>
    </w:rPr>
  </w:style>
  <w:style w:type="character" w:customStyle="1" w:styleId="a3">
    <w:name w:val="Σώμα κειμένου_"/>
    <w:basedOn w:val="a0"/>
    <w:link w:val="22"/>
    <w:rsid w:val="0036033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Σώμα κειμένου1"/>
    <w:basedOn w:val="a3"/>
    <w:rsid w:val="00360336"/>
    <w:rPr>
      <w:color w:val="000000"/>
      <w:spacing w:val="0"/>
      <w:w w:val="100"/>
      <w:position w:val="0"/>
      <w:u w:val="single"/>
      <w:lang w:val="el-GR"/>
    </w:rPr>
  </w:style>
  <w:style w:type="character" w:customStyle="1" w:styleId="10">
    <w:name w:val="Επικεφαλίδα #1_"/>
    <w:basedOn w:val="a0"/>
    <w:link w:val="11"/>
    <w:rsid w:val="0036033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u w:val="none"/>
    </w:rPr>
  </w:style>
  <w:style w:type="character" w:customStyle="1" w:styleId="12">
    <w:name w:val="Επικεφαλίδα #1"/>
    <w:basedOn w:val="10"/>
    <w:rsid w:val="00360336"/>
    <w:rPr>
      <w:color w:val="000000"/>
      <w:spacing w:val="0"/>
      <w:w w:val="100"/>
      <w:position w:val="0"/>
      <w:sz w:val="24"/>
      <w:szCs w:val="24"/>
      <w:u w:val="single"/>
      <w:lang w:val="el-GR"/>
    </w:rPr>
  </w:style>
  <w:style w:type="character" w:customStyle="1" w:styleId="120">
    <w:name w:val="Σώμα κειμένου + 12 στ.;Έντονη γραφή"/>
    <w:basedOn w:val="a3"/>
    <w:rsid w:val="00360336"/>
    <w:rPr>
      <w:b/>
      <w:bCs/>
      <w:color w:val="000000"/>
      <w:spacing w:val="0"/>
      <w:w w:val="100"/>
      <w:position w:val="0"/>
      <w:sz w:val="24"/>
      <w:szCs w:val="24"/>
      <w:u w:val="single"/>
      <w:lang w:val="el-GR"/>
    </w:rPr>
  </w:style>
  <w:style w:type="character" w:customStyle="1" w:styleId="121">
    <w:name w:val="Σώμα κειμένου + 12 στ.;Έντονη γραφή"/>
    <w:basedOn w:val="a3"/>
    <w:rsid w:val="00360336"/>
    <w:rPr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95">
    <w:name w:val="Σώμα κειμένου + 9;5 στ."/>
    <w:basedOn w:val="a3"/>
    <w:rsid w:val="00360336"/>
    <w:rPr>
      <w:color w:val="000000"/>
      <w:spacing w:val="0"/>
      <w:w w:val="100"/>
      <w:position w:val="0"/>
      <w:sz w:val="19"/>
      <w:szCs w:val="19"/>
      <w:lang w:val="en-US"/>
    </w:rPr>
  </w:style>
  <w:style w:type="paragraph" w:customStyle="1" w:styleId="20">
    <w:name w:val="Σώμα κειμένου (2)"/>
    <w:basedOn w:val="a"/>
    <w:link w:val="2"/>
    <w:rsid w:val="00360336"/>
    <w:pPr>
      <w:shd w:val="clear" w:color="auto" w:fill="FFFFFF"/>
      <w:spacing w:after="360" w:line="421" w:lineRule="exact"/>
    </w:pPr>
    <w:rPr>
      <w:rFonts w:ascii="Arial Unicode MS" w:eastAsia="Arial Unicode MS" w:hAnsi="Arial Unicode MS" w:cs="Arial Unicode MS"/>
      <w:b/>
      <w:bCs/>
    </w:rPr>
  </w:style>
  <w:style w:type="paragraph" w:customStyle="1" w:styleId="22">
    <w:name w:val="Σώμα κειμένου2"/>
    <w:basedOn w:val="a"/>
    <w:link w:val="a3"/>
    <w:rsid w:val="00360336"/>
    <w:pPr>
      <w:shd w:val="clear" w:color="auto" w:fill="FFFFFF"/>
      <w:spacing w:line="418" w:lineRule="exac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11">
    <w:name w:val="Επικεφαλίδα #1"/>
    <w:basedOn w:val="a"/>
    <w:link w:val="10"/>
    <w:rsid w:val="00360336"/>
    <w:pPr>
      <w:shd w:val="clear" w:color="auto" w:fill="FFFFFF"/>
      <w:spacing w:before="360" w:line="418" w:lineRule="exact"/>
      <w:outlineLvl w:val="0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eteio-ioanninon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</vt:lpstr>
    </vt:vector>
  </TitlesOfParts>
  <Company>HP Inc.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</dc:title>
  <dc:creator>user</dc:creator>
  <cp:lastModifiedBy>User</cp:lastModifiedBy>
  <cp:revision>2</cp:revision>
  <cp:lastPrinted>2023-06-01T10:53:00Z</cp:lastPrinted>
  <dcterms:created xsi:type="dcterms:W3CDTF">2023-06-01T10:56:00Z</dcterms:created>
  <dcterms:modified xsi:type="dcterms:W3CDTF">2023-06-01T10:56:00Z</dcterms:modified>
</cp:coreProperties>
</file>