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D9E8" w14:textId="77777777" w:rsidR="0073645A" w:rsidRDefault="0073645A" w:rsidP="008956AA">
      <w:pPr>
        <w:keepNext/>
        <w:spacing w:after="120" w:line="276" w:lineRule="auto"/>
        <w:jc w:val="center"/>
        <w:outlineLvl w:val="0"/>
        <w:rPr>
          <w:rFonts w:eastAsia="Times New Roman" w:cstheme="minorHAnsi"/>
          <w:b/>
          <w:bCs/>
          <w:lang w:eastAsia="el-GR"/>
        </w:rPr>
      </w:pPr>
    </w:p>
    <w:p w14:paraId="01ECD852" w14:textId="77777777" w:rsidR="0073645A" w:rsidRDefault="0073645A" w:rsidP="008956AA">
      <w:pPr>
        <w:keepNext/>
        <w:spacing w:after="120" w:line="276" w:lineRule="auto"/>
        <w:jc w:val="center"/>
        <w:outlineLvl w:val="0"/>
        <w:rPr>
          <w:rFonts w:eastAsia="Times New Roman" w:cstheme="minorHAnsi"/>
          <w:b/>
          <w:bCs/>
          <w:lang w:eastAsia="el-GR"/>
        </w:rPr>
      </w:pPr>
    </w:p>
    <w:p w14:paraId="43A1551E" w14:textId="24F263D6" w:rsidR="006427BF" w:rsidRPr="006427BF" w:rsidRDefault="006427BF" w:rsidP="008956AA">
      <w:pPr>
        <w:keepNext/>
        <w:spacing w:after="120" w:line="276" w:lineRule="auto"/>
        <w:jc w:val="center"/>
        <w:outlineLvl w:val="0"/>
        <w:rPr>
          <w:rFonts w:eastAsia="Times New Roman" w:cstheme="minorHAnsi"/>
          <w:b/>
          <w:bCs/>
          <w:lang w:eastAsia="el-GR"/>
        </w:rPr>
      </w:pPr>
      <w:r w:rsidRPr="006427BF">
        <w:rPr>
          <w:rFonts w:eastAsia="Times New Roman" w:cstheme="minorHAnsi"/>
          <w:b/>
          <w:bCs/>
          <w:lang w:eastAsia="el-GR"/>
        </w:rPr>
        <w:t xml:space="preserve">Η ΟΡΓΑΝΩΤΙΚΗ ΕΠΙΤΡΟΠΗ ΕΞΕΤΑΣΕΩΝ ΥΠΟΨΗΦΙΩΝ ΔΙΚΗΓΟΡΩΝ </w:t>
      </w:r>
    </w:p>
    <w:p w14:paraId="1F4B4042" w14:textId="77777777" w:rsidR="006427BF" w:rsidRPr="006427BF" w:rsidRDefault="006427BF" w:rsidP="008956AA">
      <w:pPr>
        <w:keepNext/>
        <w:spacing w:after="120" w:line="276" w:lineRule="auto"/>
        <w:jc w:val="center"/>
        <w:outlineLvl w:val="0"/>
        <w:rPr>
          <w:rFonts w:eastAsia="Times New Roman" w:cstheme="minorHAnsi"/>
          <w:b/>
          <w:bCs/>
          <w:lang w:eastAsia="el-GR"/>
        </w:rPr>
      </w:pPr>
      <w:r w:rsidRPr="006427BF">
        <w:rPr>
          <w:rFonts w:eastAsia="Times New Roman" w:cstheme="minorHAnsi"/>
          <w:b/>
          <w:bCs/>
          <w:lang w:eastAsia="el-GR"/>
        </w:rPr>
        <w:t>ΤΟΥ ΕΦΕΤΕΙΟΥ ΙΩΑΝΝΙΝΩΝ</w:t>
      </w:r>
    </w:p>
    <w:p w14:paraId="24ECEE15" w14:textId="77777777" w:rsidR="006427BF" w:rsidRPr="006427BF" w:rsidRDefault="006427BF" w:rsidP="008956AA">
      <w:pPr>
        <w:spacing w:after="120" w:line="276" w:lineRule="auto"/>
        <w:rPr>
          <w:rFonts w:eastAsia="Times New Roman" w:cstheme="minorHAnsi"/>
          <w:lang w:eastAsia="el-GR"/>
        </w:rPr>
      </w:pPr>
    </w:p>
    <w:p w14:paraId="307667C2" w14:textId="77777777" w:rsidR="006427BF" w:rsidRPr="006427BF" w:rsidRDefault="006427BF" w:rsidP="008956AA">
      <w:pPr>
        <w:spacing w:after="120" w:line="276" w:lineRule="auto"/>
        <w:jc w:val="both"/>
        <w:rPr>
          <w:rFonts w:eastAsia="Times New Roman" w:cstheme="minorHAnsi"/>
          <w:lang w:eastAsia="el-GR"/>
        </w:rPr>
      </w:pPr>
      <w:r w:rsidRPr="006427BF">
        <w:rPr>
          <w:rFonts w:eastAsia="Times New Roman" w:cstheme="minorHAnsi"/>
          <w:lang w:eastAsia="el-GR"/>
        </w:rPr>
        <w:t xml:space="preserve">Αποτελούμενη από τους: </w:t>
      </w:r>
      <w:r w:rsidRPr="006427BF">
        <w:rPr>
          <w:rFonts w:eastAsia="Times New Roman" w:cstheme="minorHAnsi"/>
          <w:b/>
          <w:bCs/>
          <w:lang w:eastAsia="el-GR"/>
        </w:rPr>
        <w:t>Μαρία Νάκα</w:t>
      </w:r>
      <w:r w:rsidRPr="006427BF">
        <w:rPr>
          <w:rFonts w:eastAsia="Times New Roman" w:cstheme="minorHAnsi"/>
          <w:lang w:eastAsia="el-GR"/>
        </w:rPr>
        <w:t xml:space="preserve"> του Κυριάκου, Πρόεδρο του Δικηγορικού Συλλόγου Ιωαννίνων, Πρόεδρο της Επιτροπής, </w:t>
      </w:r>
      <w:r w:rsidRPr="006427BF">
        <w:rPr>
          <w:rFonts w:eastAsia="Times New Roman" w:cstheme="minorHAnsi"/>
          <w:b/>
          <w:bCs/>
          <w:lang w:eastAsia="el-GR"/>
        </w:rPr>
        <w:t>Πέτρο Παπαδόπουλο</w:t>
      </w:r>
      <w:r w:rsidRPr="006427BF">
        <w:rPr>
          <w:rFonts w:eastAsia="Times New Roman" w:cstheme="minorHAnsi"/>
          <w:lang w:eastAsia="el-GR"/>
        </w:rPr>
        <w:t xml:space="preserve"> του Θωμά, μέλος του Διοικητικού Συμβουλίου του Δικηγορικού Συλλόγου Άρτας και </w:t>
      </w:r>
      <w:r w:rsidRPr="006427BF">
        <w:rPr>
          <w:rFonts w:eastAsia="Times New Roman" w:cstheme="minorHAnsi"/>
          <w:b/>
          <w:bCs/>
          <w:lang w:eastAsia="el-GR"/>
        </w:rPr>
        <w:t xml:space="preserve">Δημήτριο </w:t>
      </w:r>
      <w:proofErr w:type="spellStart"/>
      <w:r w:rsidRPr="006427BF">
        <w:rPr>
          <w:rFonts w:eastAsia="Times New Roman" w:cstheme="minorHAnsi"/>
          <w:b/>
          <w:bCs/>
          <w:lang w:eastAsia="el-GR"/>
        </w:rPr>
        <w:t>Τζόκα</w:t>
      </w:r>
      <w:proofErr w:type="spellEnd"/>
      <w:r w:rsidRPr="006427BF">
        <w:rPr>
          <w:rFonts w:eastAsia="Times New Roman" w:cstheme="minorHAnsi"/>
          <w:lang w:eastAsia="el-GR"/>
        </w:rPr>
        <w:t xml:space="preserve"> του Κωνσταντίνου, μέλος του Διοικητικού Συμβουλίου του Δικηγορικού Συλλόγου Πρέβεζας, μέλη της Επιτροπής, η οποία συγκροτήθηκε με απόφαση του Διοικητικού Συμβουλίου του Δικηγορικού Συλλόγου Ιωαννίνων στην υπ’ </w:t>
      </w:r>
      <w:proofErr w:type="spellStart"/>
      <w:r w:rsidRPr="006427BF">
        <w:rPr>
          <w:rFonts w:eastAsia="Times New Roman" w:cstheme="minorHAnsi"/>
          <w:lang w:eastAsia="el-GR"/>
        </w:rPr>
        <w:t>αριθμ</w:t>
      </w:r>
      <w:proofErr w:type="spellEnd"/>
      <w:r w:rsidRPr="006427BF">
        <w:rPr>
          <w:rFonts w:eastAsia="Times New Roman" w:cstheme="minorHAnsi"/>
          <w:lang w:eastAsia="el-GR"/>
        </w:rPr>
        <w:t>. 112/23.22021 συνεδρίασή του.</w:t>
      </w:r>
    </w:p>
    <w:p w14:paraId="497745EF" w14:textId="502E230F" w:rsidR="006427BF" w:rsidRPr="006427BF" w:rsidRDefault="006427BF" w:rsidP="008956AA">
      <w:pPr>
        <w:spacing w:after="120" w:line="276" w:lineRule="auto"/>
        <w:jc w:val="both"/>
        <w:rPr>
          <w:rFonts w:eastAsia="Times New Roman" w:cstheme="minorHAnsi"/>
          <w:lang w:eastAsia="el-GR"/>
        </w:rPr>
      </w:pPr>
      <w:r w:rsidRPr="006427BF">
        <w:rPr>
          <w:rFonts w:eastAsia="Times New Roman" w:cstheme="minorHAnsi"/>
          <w:lang w:eastAsia="el-GR"/>
        </w:rPr>
        <w:t xml:space="preserve">Συνεδρίασε, μέσω τηλεδιάσκεψης, στις </w:t>
      </w:r>
      <w:r w:rsidRPr="008956AA">
        <w:rPr>
          <w:rFonts w:eastAsia="Times New Roman" w:cstheme="minorHAnsi"/>
          <w:lang w:eastAsia="el-GR"/>
        </w:rPr>
        <w:t>2</w:t>
      </w:r>
      <w:r w:rsidR="00A50A7A" w:rsidRPr="00A50A7A">
        <w:rPr>
          <w:rFonts w:eastAsia="Times New Roman" w:cstheme="minorHAnsi"/>
          <w:lang w:eastAsia="el-GR"/>
        </w:rPr>
        <w:t>1</w:t>
      </w:r>
      <w:r w:rsidRPr="008956AA">
        <w:rPr>
          <w:rFonts w:eastAsia="Times New Roman" w:cstheme="minorHAnsi"/>
          <w:lang w:eastAsia="el-GR"/>
        </w:rPr>
        <w:t xml:space="preserve"> Μαΐου </w:t>
      </w:r>
      <w:r w:rsidRPr="006427BF">
        <w:rPr>
          <w:rFonts w:eastAsia="Times New Roman" w:cstheme="minorHAnsi"/>
          <w:lang w:eastAsia="el-GR"/>
        </w:rPr>
        <w:t xml:space="preserve">2021, μετά </w:t>
      </w:r>
      <w:r w:rsidRPr="008956AA">
        <w:rPr>
          <w:rFonts w:eastAsia="Times New Roman" w:cstheme="minorHAnsi"/>
          <w:lang w:eastAsia="el-GR"/>
        </w:rPr>
        <w:t xml:space="preserve">την </w:t>
      </w:r>
      <w:r w:rsidRPr="006427BF">
        <w:rPr>
          <w:rFonts w:eastAsia="Times New Roman" w:cstheme="minorHAnsi"/>
          <w:lang w:eastAsia="el-GR"/>
        </w:rPr>
        <w:t>από</w:t>
      </w:r>
      <w:r w:rsidRPr="008956AA">
        <w:rPr>
          <w:rFonts w:eastAsia="Times New Roman" w:cstheme="minorHAnsi"/>
          <w:lang w:eastAsia="el-GR"/>
        </w:rPr>
        <w:t xml:space="preserve"> 17.5.</w:t>
      </w:r>
      <w:r w:rsidRPr="006427BF">
        <w:rPr>
          <w:rFonts w:eastAsia="Times New Roman" w:cstheme="minorHAnsi"/>
          <w:lang w:eastAsia="el-GR"/>
        </w:rPr>
        <w:t xml:space="preserve">2021 πρόσκληση της Προέδρου της Οργανωτικής Επιτροπής, προκειμένου </w:t>
      </w:r>
      <w:r w:rsidRPr="006427BF">
        <w:rPr>
          <w:rFonts w:eastAsia="Times New Roman" w:cstheme="minorHAnsi"/>
          <w:color w:val="000000"/>
          <w:lang w:eastAsia="el-GR"/>
        </w:rPr>
        <w:t xml:space="preserve">να </w:t>
      </w:r>
      <w:r w:rsidRPr="006427BF">
        <w:rPr>
          <w:rFonts w:eastAsia="Times New Roman" w:cstheme="minorHAnsi"/>
          <w:color w:val="1D2228"/>
          <w:lang w:eastAsia="el-GR"/>
        </w:rPr>
        <w:t>ρυθμιστεί κάθε αναγκαία σχετική λεπτομέρεια</w:t>
      </w:r>
      <w:r w:rsidRPr="006427BF">
        <w:rPr>
          <w:rFonts w:eastAsia="Times New Roman" w:cstheme="minorHAnsi"/>
          <w:lang w:eastAsia="el-GR"/>
        </w:rPr>
        <w:t xml:space="preserve"> για τη διενέργεια του πανελλήνιου διαγωνισμού δικηγόρων Α΄ εξεταστικής περιόδου 2021, ο οποίος προκηρύχθηκε με την υπ’ </w:t>
      </w:r>
      <w:proofErr w:type="spellStart"/>
      <w:r w:rsidRPr="006427BF">
        <w:rPr>
          <w:rFonts w:eastAsia="Times New Roman" w:cstheme="minorHAnsi"/>
          <w:lang w:eastAsia="el-GR"/>
        </w:rPr>
        <w:t>αριθμ</w:t>
      </w:r>
      <w:proofErr w:type="spellEnd"/>
      <w:r w:rsidRPr="006427BF">
        <w:rPr>
          <w:rFonts w:eastAsia="Times New Roman" w:cstheme="minorHAnsi"/>
          <w:lang w:eastAsia="el-GR"/>
        </w:rPr>
        <w:t>. 2/9.2.2021 απόφαση της  ΣΥΝΤΟΝΙΣΤΙΚΗΣ ΕΠΙΤΡΟΠΗΣ ΤΗΣ ΟΛΟΜΕΛΕΙΑΣ ΤΩΝ ΠΡΟΕΔΡΩΝ ΤΩΝ ΔΙΚΗΓΟΡΙΚΩΝ ΣΥΛΛΟΓΩΝ ΕΛΛΑΔΟΣ, δημοσιευθείσα στο ΦΕΚ Γ 323/17.2.2021</w:t>
      </w:r>
      <w:r w:rsidRPr="008956AA">
        <w:rPr>
          <w:rFonts w:eastAsia="Times New Roman" w:cstheme="minorHAnsi"/>
          <w:lang w:eastAsia="el-GR"/>
        </w:rPr>
        <w:t xml:space="preserve">, όπως αυτή </w:t>
      </w:r>
      <w:r w:rsidR="00167AF9" w:rsidRPr="008956AA">
        <w:rPr>
          <w:rFonts w:eastAsia="Times New Roman" w:cstheme="minorHAnsi"/>
          <w:lang w:eastAsia="el-GR"/>
        </w:rPr>
        <w:t xml:space="preserve">τροποποιήθηκε με την υπ’ </w:t>
      </w:r>
      <w:proofErr w:type="spellStart"/>
      <w:r w:rsidR="00167AF9" w:rsidRPr="008956AA">
        <w:rPr>
          <w:rFonts w:eastAsia="Times New Roman" w:cstheme="minorHAnsi"/>
          <w:lang w:eastAsia="el-GR"/>
        </w:rPr>
        <w:t>αριθμ</w:t>
      </w:r>
      <w:proofErr w:type="spellEnd"/>
      <w:r w:rsidR="00167AF9" w:rsidRPr="008956AA">
        <w:rPr>
          <w:rFonts w:eastAsia="Times New Roman" w:cstheme="minorHAnsi"/>
          <w:lang w:eastAsia="el-GR"/>
        </w:rPr>
        <w:t xml:space="preserve">. 8/9.4.2021 απόφαση της Συντονιστικής Επιτροπής της Ολομέλειας των Προέδρων των Δικηγορικών Συλλόγων Ελλάδος σε συνδυασμό με την υπ’ </w:t>
      </w:r>
      <w:proofErr w:type="spellStart"/>
      <w:r w:rsidR="00167AF9" w:rsidRPr="008956AA">
        <w:rPr>
          <w:rFonts w:eastAsia="Times New Roman" w:cstheme="minorHAnsi"/>
          <w:lang w:eastAsia="el-GR"/>
        </w:rPr>
        <w:t>αριθμ</w:t>
      </w:r>
      <w:proofErr w:type="spellEnd"/>
      <w:r w:rsidR="00167AF9" w:rsidRPr="008956AA">
        <w:rPr>
          <w:rFonts w:eastAsia="Times New Roman" w:cstheme="minorHAnsi"/>
          <w:lang w:eastAsia="el-GR"/>
        </w:rPr>
        <w:t>. 10/7.5.2021 απόφαση της ίδιας</w:t>
      </w:r>
      <w:r w:rsidRPr="006427BF">
        <w:rPr>
          <w:rFonts w:eastAsia="Times New Roman" w:cstheme="minorHAnsi"/>
          <w:lang w:eastAsia="el-GR"/>
        </w:rPr>
        <w:t>.</w:t>
      </w:r>
    </w:p>
    <w:p w14:paraId="7E897F03" w14:textId="6B9C78BA" w:rsidR="00167AF9" w:rsidRDefault="006427BF"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6427BF">
        <w:rPr>
          <w:rFonts w:asciiTheme="minorHAnsi" w:hAnsiTheme="minorHAnsi" w:cstheme="minorHAnsi"/>
          <w:sz w:val="22"/>
          <w:szCs w:val="22"/>
        </w:rPr>
        <w:t xml:space="preserve">Αφού άρχισε η συνεδρίαση, η Πρόεδρος έθεσε το θέμα </w:t>
      </w:r>
      <w:r w:rsidR="00167AF9" w:rsidRPr="008956AA">
        <w:rPr>
          <w:rFonts w:asciiTheme="minorHAnsi" w:hAnsiTheme="minorHAnsi" w:cstheme="minorHAnsi"/>
          <w:sz w:val="22"/>
          <w:szCs w:val="22"/>
        </w:rPr>
        <w:t xml:space="preserve">της διεξαγωγής του διαγωνισμού με προφορική εξέταση των υποψηφίων από μη αιρετούς δικηγόρους παρ’ </w:t>
      </w:r>
      <w:proofErr w:type="spellStart"/>
      <w:r w:rsidR="00167AF9" w:rsidRPr="008956AA">
        <w:rPr>
          <w:rFonts w:asciiTheme="minorHAnsi" w:hAnsiTheme="minorHAnsi" w:cstheme="minorHAnsi"/>
          <w:sz w:val="22"/>
          <w:szCs w:val="22"/>
        </w:rPr>
        <w:t>Αρείω</w:t>
      </w:r>
      <w:proofErr w:type="spellEnd"/>
      <w:r w:rsidR="00167AF9" w:rsidRPr="008956AA">
        <w:rPr>
          <w:rFonts w:asciiTheme="minorHAnsi" w:hAnsiTheme="minorHAnsi" w:cstheme="minorHAnsi"/>
          <w:sz w:val="22"/>
          <w:szCs w:val="22"/>
        </w:rPr>
        <w:t xml:space="preserve"> </w:t>
      </w:r>
      <w:proofErr w:type="spellStart"/>
      <w:r w:rsidR="00167AF9" w:rsidRPr="008956AA">
        <w:rPr>
          <w:rFonts w:asciiTheme="minorHAnsi" w:hAnsiTheme="minorHAnsi" w:cstheme="minorHAnsi"/>
          <w:sz w:val="22"/>
          <w:szCs w:val="22"/>
        </w:rPr>
        <w:t>Πάγω</w:t>
      </w:r>
      <w:proofErr w:type="spellEnd"/>
      <w:r w:rsidR="00167AF9" w:rsidRPr="008956AA">
        <w:rPr>
          <w:rFonts w:asciiTheme="minorHAnsi" w:hAnsiTheme="minorHAnsi" w:cstheme="minorHAnsi"/>
          <w:sz w:val="22"/>
          <w:szCs w:val="22"/>
        </w:rPr>
        <w:t xml:space="preserve"> – μέλη των Δικηγορικών Συλλόγων του Εφετείου Ιωαννίνων, με δεκαπενταετή άσκηση δικηγορίας</w:t>
      </w:r>
      <w:r w:rsidRPr="006427BF">
        <w:rPr>
          <w:rFonts w:asciiTheme="minorHAnsi" w:hAnsiTheme="minorHAnsi" w:cstheme="minorHAnsi"/>
          <w:sz w:val="22"/>
          <w:szCs w:val="22"/>
        </w:rPr>
        <w:t xml:space="preserve">. Η Πρόεδρος της Επιτροπής προτείνει για </w:t>
      </w:r>
      <w:r w:rsidR="00167AF9" w:rsidRPr="008956AA">
        <w:rPr>
          <w:rFonts w:asciiTheme="minorHAnsi" w:hAnsiTheme="minorHAnsi" w:cstheme="minorHAnsi"/>
          <w:sz w:val="22"/>
          <w:szCs w:val="22"/>
        </w:rPr>
        <w:t xml:space="preserve">εξεταστές των υποψηφίων δικηγόρων τους παρακάτω Δικηγόρους παρ’ </w:t>
      </w:r>
      <w:proofErr w:type="spellStart"/>
      <w:r w:rsidR="00167AF9" w:rsidRPr="008956AA">
        <w:rPr>
          <w:rFonts w:asciiTheme="minorHAnsi" w:hAnsiTheme="minorHAnsi" w:cstheme="minorHAnsi"/>
          <w:sz w:val="22"/>
          <w:szCs w:val="22"/>
        </w:rPr>
        <w:t>Αρείω</w:t>
      </w:r>
      <w:proofErr w:type="spellEnd"/>
      <w:r w:rsidR="00167AF9" w:rsidRPr="008956AA">
        <w:rPr>
          <w:rFonts w:asciiTheme="minorHAnsi" w:hAnsiTheme="minorHAnsi" w:cstheme="minorHAnsi"/>
          <w:sz w:val="22"/>
          <w:szCs w:val="22"/>
        </w:rPr>
        <w:t xml:space="preserve"> </w:t>
      </w:r>
      <w:proofErr w:type="spellStart"/>
      <w:r w:rsidR="00167AF9" w:rsidRPr="008956AA">
        <w:rPr>
          <w:rFonts w:asciiTheme="minorHAnsi" w:hAnsiTheme="minorHAnsi" w:cstheme="minorHAnsi"/>
          <w:sz w:val="22"/>
          <w:szCs w:val="22"/>
        </w:rPr>
        <w:t>Πάγω</w:t>
      </w:r>
      <w:proofErr w:type="spellEnd"/>
      <w:r w:rsidR="00167AF9" w:rsidRPr="008956AA">
        <w:rPr>
          <w:rFonts w:asciiTheme="minorHAnsi" w:hAnsiTheme="minorHAnsi" w:cstheme="minorHAnsi"/>
          <w:sz w:val="22"/>
          <w:szCs w:val="22"/>
        </w:rPr>
        <w:t xml:space="preserve"> μέλη του Δικηγορικού Συλλόγου Ιωαννίνων</w:t>
      </w:r>
      <w:r w:rsidR="008F300C" w:rsidRPr="008956AA">
        <w:rPr>
          <w:rFonts w:asciiTheme="minorHAnsi" w:hAnsiTheme="minorHAnsi" w:cstheme="minorHAnsi"/>
          <w:sz w:val="22"/>
          <w:szCs w:val="22"/>
        </w:rPr>
        <w:t xml:space="preserve"> στα αντίστοιχα κατά σειρά του προγράμματος μαθήματα</w:t>
      </w:r>
      <w:r w:rsidR="00167AF9" w:rsidRPr="008956AA">
        <w:rPr>
          <w:rFonts w:asciiTheme="minorHAnsi" w:hAnsiTheme="minorHAnsi" w:cstheme="minorHAnsi"/>
          <w:sz w:val="22"/>
          <w:szCs w:val="22"/>
        </w:rPr>
        <w:t xml:space="preserve">, ήτοι </w:t>
      </w:r>
      <w:r w:rsidR="008F300C" w:rsidRPr="008956AA">
        <w:rPr>
          <w:rFonts w:asciiTheme="minorHAnsi" w:hAnsiTheme="minorHAnsi" w:cstheme="minorHAnsi"/>
          <w:sz w:val="22"/>
          <w:szCs w:val="22"/>
        </w:rPr>
        <w:t>:</w:t>
      </w:r>
      <w:r w:rsidR="00BA4E30" w:rsidRPr="008956AA">
        <w:rPr>
          <w:rFonts w:asciiTheme="minorHAnsi" w:hAnsiTheme="minorHAnsi" w:cstheme="minorHAnsi"/>
          <w:sz w:val="22"/>
          <w:szCs w:val="22"/>
        </w:rPr>
        <w:t xml:space="preserve"> </w:t>
      </w:r>
      <w:r w:rsidR="00167AF9" w:rsidRPr="008956AA">
        <w:rPr>
          <w:rFonts w:asciiTheme="minorHAnsi" w:hAnsiTheme="minorHAnsi" w:cstheme="minorHAnsi"/>
          <w:sz w:val="22"/>
          <w:szCs w:val="22"/>
        </w:rPr>
        <w:t xml:space="preserve">τον κ. Παναγιώτη Κατσάνο του Ιωάννη </w:t>
      </w:r>
      <w:r w:rsidR="00167AF9" w:rsidRPr="008956AA">
        <w:rPr>
          <w:rFonts w:asciiTheme="minorHAnsi" w:hAnsiTheme="minorHAnsi" w:cstheme="minorHAnsi"/>
          <w:color w:val="000000"/>
          <w:sz w:val="22"/>
          <w:szCs w:val="22"/>
        </w:rPr>
        <w:t>στο Ποινικό ∆</w:t>
      </w:r>
      <w:proofErr w:type="spellStart"/>
      <w:r w:rsidR="00167AF9" w:rsidRPr="008956AA">
        <w:rPr>
          <w:rFonts w:asciiTheme="minorHAnsi" w:hAnsiTheme="minorHAnsi" w:cstheme="minorHAnsi"/>
          <w:color w:val="000000"/>
          <w:sz w:val="22"/>
          <w:szCs w:val="22"/>
        </w:rPr>
        <w:t>ίκαιο</w:t>
      </w:r>
      <w:proofErr w:type="spellEnd"/>
      <w:r w:rsidR="00167AF9" w:rsidRPr="008956AA">
        <w:rPr>
          <w:rFonts w:asciiTheme="minorHAnsi" w:hAnsiTheme="minorHAnsi" w:cstheme="minorHAnsi"/>
          <w:color w:val="000000"/>
          <w:sz w:val="22"/>
          <w:szCs w:val="22"/>
        </w:rPr>
        <w:t xml:space="preserve"> και Ποινική ∆</w:t>
      </w:r>
      <w:proofErr w:type="spellStart"/>
      <w:r w:rsidR="00167AF9" w:rsidRPr="008956AA">
        <w:rPr>
          <w:rFonts w:asciiTheme="minorHAnsi" w:hAnsiTheme="minorHAnsi" w:cstheme="minorHAnsi"/>
          <w:color w:val="000000"/>
          <w:sz w:val="22"/>
          <w:szCs w:val="22"/>
        </w:rPr>
        <w:t>ικονοµία</w:t>
      </w:r>
      <w:proofErr w:type="spellEnd"/>
      <w:r w:rsidR="008956AA">
        <w:rPr>
          <w:rFonts w:asciiTheme="minorHAnsi" w:hAnsiTheme="minorHAnsi" w:cstheme="minorHAnsi"/>
          <w:color w:val="000000"/>
          <w:sz w:val="22"/>
          <w:szCs w:val="22"/>
        </w:rPr>
        <w:t xml:space="preserve">, </w:t>
      </w:r>
      <w:r w:rsidR="00167AF9" w:rsidRPr="008956AA">
        <w:rPr>
          <w:rFonts w:asciiTheme="minorHAnsi" w:hAnsiTheme="minorHAnsi" w:cstheme="minorHAnsi"/>
          <w:color w:val="000000"/>
          <w:sz w:val="22"/>
          <w:szCs w:val="22"/>
        </w:rPr>
        <w:t xml:space="preserve">τον κ. Θεόδωρο Καρακίτσο του Λάμπρου </w:t>
      </w:r>
      <w:r w:rsidR="008F300C" w:rsidRPr="008956AA">
        <w:rPr>
          <w:rFonts w:asciiTheme="minorHAnsi" w:hAnsiTheme="minorHAnsi" w:cstheme="minorHAnsi"/>
          <w:color w:val="000000"/>
          <w:sz w:val="22"/>
          <w:szCs w:val="22"/>
        </w:rPr>
        <w:t xml:space="preserve">στο </w:t>
      </w:r>
      <w:r w:rsidR="00167AF9" w:rsidRPr="008956AA">
        <w:rPr>
          <w:rFonts w:asciiTheme="minorHAnsi" w:hAnsiTheme="minorHAnsi" w:cstheme="minorHAnsi"/>
          <w:color w:val="000000"/>
          <w:sz w:val="22"/>
          <w:szCs w:val="22"/>
        </w:rPr>
        <w:t>Αστικό ∆</w:t>
      </w:r>
      <w:proofErr w:type="spellStart"/>
      <w:r w:rsidR="00167AF9" w:rsidRPr="008956AA">
        <w:rPr>
          <w:rFonts w:asciiTheme="minorHAnsi" w:hAnsiTheme="minorHAnsi" w:cstheme="minorHAnsi"/>
          <w:color w:val="000000"/>
          <w:sz w:val="22"/>
          <w:szCs w:val="22"/>
        </w:rPr>
        <w:t>ίκαιο</w:t>
      </w:r>
      <w:proofErr w:type="spellEnd"/>
      <w:r w:rsidR="00167AF9" w:rsidRPr="008956AA">
        <w:rPr>
          <w:rFonts w:asciiTheme="minorHAnsi" w:hAnsiTheme="minorHAnsi" w:cstheme="minorHAnsi"/>
          <w:color w:val="000000"/>
          <w:sz w:val="22"/>
          <w:szCs w:val="22"/>
        </w:rPr>
        <w:t xml:space="preserve"> και Πολιτική ∆</w:t>
      </w:r>
      <w:proofErr w:type="spellStart"/>
      <w:r w:rsidR="00167AF9" w:rsidRPr="008956AA">
        <w:rPr>
          <w:rFonts w:asciiTheme="minorHAnsi" w:hAnsiTheme="minorHAnsi" w:cstheme="minorHAnsi"/>
          <w:color w:val="000000"/>
          <w:sz w:val="22"/>
          <w:szCs w:val="22"/>
        </w:rPr>
        <w:t>ικονοµία</w:t>
      </w:r>
      <w:proofErr w:type="spellEnd"/>
      <w:r w:rsidR="008956AA">
        <w:rPr>
          <w:rFonts w:asciiTheme="minorHAnsi" w:hAnsiTheme="minorHAnsi" w:cstheme="minorHAnsi"/>
          <w:color w:val="000000"/>
          <w:sz w:val="22"/>
          <w:szCs w:val="22"/>
        </w:rPr>
        <w:t xml:space="preserve">, </w:t>
      </w:r>
      <w:r w:rsidR="0026703F" w:rsidRPr="008956AA">
        <w:rPr>
          <w:rFonts w:asciiTheme="minorHAnsi" w:hAnsiTheme="minorHAnsi" w:cstheme="minorHAnsi"/>
          <w:color w:val="000000"/>
          <w:sz w:val="22"/>
          <w:szCs w:val="22"/>
        </w:rPr>
        <w:t>τ</w:t>
      </w:r>
      <w:r w:rsidR="008F300C" w:rsidRPr="008956AA">
        <w:rPr>
          <w:rFonts w:asciiTheme="minorHAnsi" w:hAnsiTheme="minorHAnsi" w:cstheme="minorHAnsi"/>
          <w:color w:val="000000"/>
          <w:sz w:val="22"/>
          <w:szCs w:val="22"/>
        </w:rPr>
        <w:t xml:space="preserve">ον κ. Κωνσταντίνο </w:t>
      </w:r>
      <w:proofErr w:type="spellStart"/>
      <w:r w:rsidR="008F300C" w:rsidRPr="008956AA">
        <w:rPr>
          <w:rFonts w:asciiTheme="minorHAnsi" w:hAnsiTheme="minorHAnsi" w:cstheme="minorHAnsi"/>
          <w:color w:val="000000"/>
          <w:sz w:val="22"/>
          <w:szCs w:val="22"/>
        </w:rPr>
        <w:t>Γκαρτζονίκα</w:t>
      </w:r>
      <w:proofErr w:type="spellEnd"/>
      <w:r w:rsidR="008F300C" w:rsidRPr="008956AA">
        <w:rPr>
          <w:rFonts w:asciiTheme="minorHAnsi" w:hAnsiTheme="minorHAnsi" w:cstheme="minorHAnsi"/>
          <w:color w:val="000000"/>
          <w:sz w:val="22"/>
          <w:szCs w:val="22"/>
        </w:rPr>
        <w:t xml:space="preserve"> του Φωτίου στο </w:t>
      </w:r>
      <w:proofErr w:type="spellStart"/>
      <w:r w:rsidR="00167AF9" w:rsidRPr="008956AA">
        <w:rPr>
          <w:rFonts w:asciiTheme="minorHAnsi" w:hAnsiTheme="minorHAnsi" w:cstheme="minorHAnsi"/>
          <w:color w:val="000000"/>
          <w:sz w:val="22"/>
          <w:szCs w:val="22"/>
        </w:rPr>
        <w:t>Εµπορικό</w:t>
      </w:r>
      <w:proofErr w:type="spellEnd"/>
      <w:r w:rsidR="00167AF9" w:rsidRPr="008956AA">
        <w:rPr>
          <w:rFonts w:asciiTheme="minorHAnsi" w:hAnsiTheme="minorHAnsi" w:cstheme="minorHAnsi"/>
          <w:color w:val="000000"/>
          <w:sz w:val="22"/>
          <w:szCs w:val="22"/>
        </w:rPr>
        <w:t xml:space="preserve"> ∆</w:t>
      </w:r>
      <w:proofErr w:type="spellStart"/>
      <w:r w:rsidR="00167AF9" w:rsidRPr="008956AA">
        <w:rPr>
          <w:rFonts w:asciiTheme="minorHAnsi" w:hAnsiTheme="minorHAnsi" w:cstheme="minorHAnsi"/>
          <w:color w:val="000000"/>
          <w:sz w:val="22"/>
          <w:szCs w:val="22"/>
        </w:rPr>
        <w:t>ίκαιο</w:t>
      </w:r>
      <w:proofErr w:type="spellEnd"/>
      <w:r w:rsidR="008956AA">
        <w:rPr>
          <w:rFonts w:asciiTheme="minorHAnsi" w:hAnsiTheme="minorHAnsi" w:cstheme="minorHAnsi"/>
          <w:color w:val="000000"/>
          <w:sz w:val="22"/>
          <w:szCs w:val="22"/>
        </w:rPr>
        <w:t xml:space="preserve">, </w:t>
      </w:r>
      <w:r w:rsidR="0026703F" w:rsidRPr="008956AA">
        <w:rPr>
          <w:rFonts w:asciiTheme="minorHAnsi" w:hAnsiTheme="minorHAnsi" w:cstheme="minorHAnsi"/>
          <w:color w:val="000000"/>
          <w:sz w:val="22"/>
          <w:szCs w:val="22"/>
        </w:rPr>
        <w:t>τ</w:t>
      </w:r>
      <w:r w:rsidR="008F300C" w:rsidRPr="008956AA">
        <w:rPr>
          <w:rFonts w:asciiTheme="minorHAnsi" w:hAnsiTheme="minorHAnsi" w:cstheme="minorHAnsi"/>
          <w:color w:val="000000"/>
          <w:sz w:val="22"/>
          <w:szCs w:val="22"/>
        </w:rPr>
        <w:t xml:space="preserve">ην κ. Μαρία Πανούση του Μιχαήλ στο </w:t>
      </w:r>
      <w:r w:rsidR="00167AF9" w:rsidRPr="008956AA">
        <w:rPr>
          <w:rFonts w:asciiTheme="minorHAnsi" w:hAnsiTheme="minorHAnsi" w:cstheme="minorHAnsi"/>
          <w:color w:val="000000"/>
          <w:sz w:val="22"/>
          <w:szCs w:val="22"/>
        </w:rPr>
        <w:t>∆</w:t>
      </w:r>
      <w:proofErr w:type="spellStart"/>
      <w:r w:rsidR="00167AF9" w:rsidRPr="008956AA">
        <w:rPr>
          <w:rFonts w:asciiTheme="minorHAnsi" w:hAnsiTheme="minorHAnsi" w:cstheme="minorHAnsi"/>
          <w:color w:val="000000"/>
          <w:sz w:val="22"/>
          <w:szCs w:val="22"/>
        </w:rPr>
        <w:t>ηµόσιο</w:t>
      </w:r>
      <w:proofErr w:type="spellEnd"/>
      <w:r w:rsidR="00167AF9" w:rsidRPr="008956AA">
        <w:rPr>
          <w:rFonts w:asciiTheme="minorHAnsi" w:hAnsiTheme="minorHAnsi" w:cstheme="minorHAnsi"/>
          <w:color w:val="000000"/>
          <w:sz w:val="22"/>
          <w:szCs w:val="22"/>
        </w:rPr>
        <w:t xml:space="preserve"> ∆</w:t>
      </w:r>
      <w:proofErr w:type="spellStart"/>
      <w:r w:rsidR="00167AF9" w:rsidRPr="008956AA">
        <w:rPr>
          <w:rFonts w:asciiTheme="minorHAnsi" w:hAnsiTheme="minorHAnsi" w:cstheme="minorHAnsi"/>
          <w:color w:val="000000"/>
          <w:sz w:val="22"/>
          <w:szCs w:val="22"/>
        </w:rPr>
        <w:t>ίκαιο</w:t>
      </w:r>
      <w:proofErr w:type="spellEnd"/>
      <w:r w:rsidR="00167AF9" w:rsidRPr="008956AA">
        <w:rPr>
          <w:rFonts w:asciiTheme="minorHAnsi" w:hAnsiTheme="minorHAnsi" w:cstheme="minorHAnsi"/>
          <w:color w:val="000000"/>
          <w:sz w:val="22"/>
          <w:szCs w:val="22"/>
        </w:rPr>
        <w:t>, ∆</w:t>
      </w:r>
      <w:proofErr w:type="spellStart"/>
      <w:r w:rsidR="00167AF9" w:rsidRPr="008956AA">
        <w:rPr>
          <w:rFonts w:asciiTheme="minorHAnsi" w:hAnsiTheme="minorHAnsi" w:cstheme="minorHAnsi"/>
          <w:color w:val="000000"/>
          <w:sz w:val="22"/>
          <w:szCs w:val="22"/>
        </w:rPr>
        <w:t>ιοικητική</w:t>
      </w:r>
      <w:proofErr w:type="spellEnd"/>
      <w:r w:rsidR="00167AF9" w:rsidRPr="008956AA">
        <w:rPr>
          <w:rFonts w:asciiTheme="minorHAnsi" w:hAnsiTheme="minorHAnsi" w:cstheme="minorHAnsi"/>
          <w:color w:val="000000"/>
          <w:sz w:val="22"/>
          <w:szCs w:val="22"/>
        </w:rPr>
        <w:t xml:space="preserve"> ∆</w:t>
      </w:r>
      <w:proofErr w:type="spellStart"/>
      <w:r w:rsidR="00167AF9" w:rsidRPr="008956AA">
        <w:rPr>
          <w:rFonts w:asciiTheme="minorHAnsi" w:hAnsiTheme="minorHAnsi" w:cstheme="minorHAnsi"/>
          <w:color w:val="000000"/>
          <w:sz w:val="22"/>
          <w:szCs w:val="22"/>
        </w:rPr>
        <w:t>ιαδικασία</w:t>
      </w:r>
      <w:proofErr w:type="spellEnd"/>
      <w:r w:rsidR="00167AF9" w:rsidRPr="008956AA">
        <w:rPr>
          <w:rFonts w:asciiTheme="minorHAnsi" w:hAnsiTheme="minorHAnsi" w:cstheme="minorHAnsi"/>
          <w:color w:val="000000"/>
          <w:sz w:val="22"/>
          <w:szCs w:val="22"/>
        </w:rPr>
        <w:t xml:space="preserve"> </w:t>
      </w:r>
      <w:r w:rsidR="0026703F" w:rsidRPr="008956AA">
        <w:rPr>
          <w:rFonts w:asciiTheme="minorHAnsi" w:hAnsiTheme="minorHAnsi" w:cstheme="minorHAnsi"/>
          <w:color w:val="000000"/>
          <w:sz w:val="22"/>
          <w:szCs w:val="22"/>
        </w:rPr>
        <w:t>&amp;</w:t>
      </w:r>
      <w:r w:rsidR="00167AF9" w:rsidRPr="008956AA">
        <w:rPr>
          <w:rFonts w:asciiTheme="minorHAnsi" w:hAnsiTheme="minorHAnsi" w:cstheme="minorHAnsi"/>
          <w:color w:val="000000"/>
          <w:sz w:val="22"/>
          <w:szCs w:val="22"/>
        </w:rPr>
        <w:t xml:space="preserve"> ∆</w:t>
      </w:r>
      <w:proofErr w:type="spellStart"/>
      <w:r w:rsidR="00167AF9" w:rsidRPr="008956AA">
        <w:rPr>
          <w:rFonts w:asciiTheme="minorHAnsi" w:hAnsiTheme="minorHAnsi" w:cstheme="minorHAnsi"/>
          <w:color w:val="000000"/>
          <w:sz w:val="22"/>
          <w:szCs w:val="22"/>
        </w:rPr>
        <w:t>ικονοµία</w:t>
      </w:r>
      <w:proofErr w:type="spellEnd"/>
      <w:r w:rsidR="008956AA">
        <w:rPr>
          <w:rFonts w:asciiTheme="minorHAnsi" w:hAnsiTheme="minorHAnsi" w:cstheme="minorHAnsi"/>
          <w:color w:val="000000"/>
          <w:sz w:val="22"/>
          <w:szCs w:val="22"/>
        </w:rPr>
        <w:t xml:space="preserve">, </w:t>
      </w:r>
      <w:r w:rsidR="0026703F" w:rsidRPr="008956AA">
        <w:rPr>
          <w:rFonts w:asciiTheme="minorHAnsi" w:hAnsiTheme="minorHAnsi" w:cstheme="minorHAnsi"/>
          <w:color w:val="000000"/>
          <w:sz w:val="22"/>
          <w:szCs w:val="22"/>
        </w:rPr>
        <w:t>τ</w:t>
      </w:r>
      <w:r w:rsidR="008F300C" w:rsidRPr="008956AA">
        <w:rPr>
          <w:rFonts w:asciiTheme="minorHAnsi" w:hAnsiTheme="minorHAnsi" w:cstheme="minorHAnsi"/>
          <w:color w:val="000000"/>
          <w:sz w:val="22"/>
          <w:szCs w:val="22"/>
        </w:rPr>
        <w:t xml:space="preserve">ον κ. Χρήστο Πάνο του Φωτίου </w:t>
      </w:r>
      <w:r w:rsidR="00167AF9" w:rsidRPr="008956AA">
        <w:rPr>
          <w:rFonts w:asciiTheme="minorHAnsi" w:hAnsiTheme="minorHAnsi" w:cstheme="minorHAnsi"/>
          <w:color w:val="000000"/>
          <w:sz w:val="22"/>
          <w:szCs w:val="22"/>
        </w:rPr>
        <w:t>Κώδικας ∆</w:t>
      </w:r>
      <w:proofErr w:type="spellStart"/>
      <w:r w:rsidR="00167AF9" w:rsidRPr="008956AA">
        <w:rPr>
          <w:rFonts w:asciiTheme="minorHAnsi" w:hAnsiTheme="minorHAnsi" w:cstheme="minorHAnsi"/>
          <w:color w:val="000000"/>
          <w:sz w:val="22"/>
          <w:szCs w:val="22"/>
        </w:rPr>
        <w:t>ικηγόρων</w:t>
      </w:r>
      <w:proofErr w:type="spellEnd"/>
      <w:r w:rsidR="00167AF9" w:rsidRPr="008956AA">
        <w:rPr>
          <w:rFonts w:asciiTheme="minorHAnsi" w:hAnsiTheme="minorHAnsi" w:cstheme="minorHAnsi"/>
          <w:color w:val="000000"/>
          <w:sz w:val="22"/>
          <w:szCs w:val="22"/>
        </w:rPr>
        <w:t xml:space="preserve"> και Κώδικας ∆</w:t>
      </w:r>
      <w:proofErr w:type="spellStart"/>
      <w:r w:rsidR="00167AF9" w:rsidRPr="008956AA">
        <w:rPr>
          <w:rFonts w:asciiTheme="minorHAnsi" w:hAnsiTheme="minorHAnsi" w:cstheme="minorHAnsi"/>
          <w:color w:val="000000"/>
          <w:sz w:val="22"/>
          <w:szCs w:val="22"/>
        </w:rPr>
        <w:t>εοντολογίας</w:t>
      </w:r>
      <w:proofErr w:type="spellEnd"/>
      <w:r w:rsidR="008956AA">
        <w:rPr>
          <w:rFonts w:asciiTheme="minorHAnsi" w:hAnsiTheme="minorHAnsi" w:cstheme="minorHAnsi"/>
          <w:color w:val="000000"/>
          <w:sz w:val="22"/>
          <w:szCs w:val="22"/>
        </w:rPr>
        <w:t xml:space="preserve">. </w:t>
      </w:r>
    </w:p>
    <w:p w14:paraId="14E5F4CD" w14:textId="68788993" w:rsidR="008956AA" w:rsidRPr="008956AA" w:rsidRDefault="008956AA"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color w:val="000000"/>
          <w:sz w:val="22"/>
          <w:szCs w:val="22"/>
        </w:rPr>
        <w:t xml:space="preserve">Ο τόπος διεξαγωγής </w:t>
      </w:r>
      <w:r>
        <w:rPr>
          <w:rFonts w:asciiTheme="minorHAnsi" w:hAnsiTheme="minorHAnsi" w:cstheme="minorHAnsi"/>
          <w:color w:val="000000"/>
          <w:sz w:val="22"/>
          <w:szCs w:val="22"/>
        </w:rPr>
        <w:t xml:space="preserve">να </w:t>
      </w:r>
      <w:r w:rsidRPr="008956AA">
        <w:rPr>
          <w:rFonts w:asciiTheme="minorHAnsi" w:hAnsiTheme="minorHAnsi" w:cstheme="minorHAnsi"/>
          <w:color w:val="000000"/>
          <w:sz w:val="22"/>
          <w:szCs w:val="22"/>
        </w:rPr>
        <w:t>παραμ</w:t>
      </w:r>
      <w:r>
        <w:rPr>
          <w:rFonts w:asciiTheme="minorHAnsi" w:hAnsiTheme="minorHAnsi" w:cstheme="minorHAnsi"/>
          <w:color w:val="000000"/>
          <w:sz w:val="22"/>
          <w:szCs w:val="22"/>
        </w:rPr>
        <w:t>είνει</w:t>
      </w:r>
      <w:r w:rsidRPr="008956AA">
        <w:rPr>
          <w:rFonts w:asciiTheme="minorHAnsi" w:hAnsiTheme="minorHAnsi" w:cstheme="minorHAnsi"/>
          <w:color w:val="000000"/>
          <w:sz w:val="22"/>
          <w:szCs w:val="22"/>
        </w:rPr>
        <w:t xml:space="preserve"> το Δικαστικό Μέγαρο Ιωαννίνων και το πρόγραμμα των εξετάσεων </w:t>
      </w:r>
      <w:r>
        <w:rPr>
          <w:rFonts w:asciiTheme="minorHAnsi" w:hAnsiTheme="minorHAnsi" w:cstheme="minorHAnsi"/>
          <w:color w:val="000000"/>
          <w:sz w:val="22"/>
          <w:szCs w:val="22"/>
        </w:rPr>
        <w:t xml:space="preserve">να καθοριστεί από </w:t>
      </w:r>
      <w:r w:rsidRPr="008956AA">
        <w:rPr>
          <w:rFonts w:asciiTheme="minorHAnsi" w:hAnsiTheme="minorHAnsi" w:cstheme="minorHAnsi"/>
          <w:b/>
          <w:bCs/>
          <w:color w:val="000000"/>
          <w:sz w:val="22"/>
          <w:szCs w:val="22"/>
        </w:rPr>
        <w:t>Παρασκευή 28.5.2021</w:t>
      </w:r>
      <w:r w:rsidRPr="008956A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έως και </w:t>
      </w:r>
      <w:r w:rsidRPr="008956AA">
        <w:rPr>
          <w:rFonts w:asciiTheme="minorHAnsi" w:hAnsiTheme="minorHAnsi" w:cstheme="minorHAnsi"/>
          <w:b/>
          <w:bCs/>
          <w:color w:val="000000"/>
          <w:sz w:val="22"/>
          <w:szCs w:val="22"/>
        </w:rPr>
        <w:t>Κυριακή 30.5.2021</w:t>
      </w:r>
      <w:r>
        <w:rPr>
          <w:rFonts w:asciiTheme="minorHAnsi" w:hAnsiTheme="minorHAnsi" w:cstheme="minorHAnsi"/>
          <w:b/>
          <w:bCs/>
          <w:color w:val="000000"/>
          <w:sz w:val="22"/>
          <w:szCs w:val="22"/>
        </w:rPr>
        <w:t>.</w:t>
      </w:r>
      <w:r w:rsidRPr="008956AA">
        <w:rPr>
          <w:rFonts w:asciiTheme="minorHAnsi" w:hAnsiTheme="minorHAnsi" w:cstheme="minorHAnsi"/>
          <w:color w:val="000000"/>
          <w:sz w:val="22"/>
          <w:szCs w:val="22"/>
        </w:rPr>
        <w:t xml:space="preserve"> </w:t>
      </w:r>
    </w:p>
    <w:p w14:paraId="6A9DF1D6" w14:textId="6421781F" w:rsidR="006427BF" w:rsidRPr="006427BF" w:rsidRDefault="006427BF" w:rsidP="008956AA">
      <w:pPr>
        <w:spacing w:after="120" w:line="276" w:lineRule="auto"/>
        <w:jc w:val="both"/>
        <w:rPr>
          <w:rFonts w:eastAsia="Times New Roman" w:cstheme="minorHAnsi"/>
          <w:lang w:eastAsia="el-GR"/>
        </w:rPr>
      </w:pPr>
      <w:r w:rsidRPr="006427BF">
        <w:rPr>
          <w:rFonts w:eastAsia="Times New Roman" w:cstheme="minorHAnsi"/>
          <w:lang w:eastAsia="el-GR"/>
        </w:rPr>
        <w:t>Ακολούθησε διαλογική συζήτηση μεταξύ των μελών της επιτροπής.</w:t>
      </w:r>
    </w:p>
    <w:p w14:paraId="47C3E117" w14:textId="77777777" w:rsidR="006427BF" w:rsidRPr="006427BF" w:rsidRDefault="006427BF" w:rsidP="008956AA">
      <w:pPr>
        <w:spacing w:after="120" w:line="276" w:lineRule="auto"/>
        <w:jc w:val="center"/>
        <w:rPr>
          <w:rFonts w:eastAsia="Times New Roman" w:cstheme="minorHAnsi"/>
          <w:b/>
          <w:lang w:eastAsia="el-GR"/>
        </w:rPr>
      </w:pPr>
      <w:r w:rsidRPr="006427BF">
        <w:rPr>
          <w:rFonts w:eastAsia="Times New Roman" w:cstheme="minorHAnsi"/>
          <w:b/>
          <w:lang w:eastAsia="el-GR"/>
        </w:rPr>
        <w:t xml:space="preserve">Αποφασίζει ομόφωνα </w:t>
      </w:r>
    </w:p>
    <w:p w14:paraId="208449C3" w14:textId="77777777" w:rsidR="00BA4E30" w:rsidRPr="008956AA" w:rsidRDefault="006427BF" w:rsidP="008956AA">
      <w:pPr>
        <w:pStyle w:val="Web"/>
        <w:spacing w:before="0" w:beforeAutospacing="0" w:after="120" w:afterAutospacing="0" w:line="276" w:lineRule="auto"/>
        <w:jc w:val="both"/>
        <w:rPr>
          <w:rFonts w:asciiTheme="minorHAnsi" w:hAnsiTheme="minorHAnsi" w:cstheme="minorHAnsi"/>
          <w:sz w:val="22"/>
          <w:szCs w:val="22"/>
        </w:rPr>
      </w:pPr>
      <w:r w:rsidRPr="006427BF">
        <w:rPr>
          <w:rFonts w:asciiTheme="minorHAnsi" w:hAnsiTheme="minorHAnsi" w:cstheme="minorHAnsi"/>
          <w:b/>
          <w:bCs/>
          <w:color w:val="1D2228"/>
          <w:sz w:val="22"/>
          <w:szCs w:val="22"/>
        </w:rPr>
        <w:lastRenderedPageBreak/>
        <w:t xml:space="preserve">Ορίζει </w:t>
      </w:r>
      <w:r w:rsidR="00BA4E30" w:rsidRPr="008956AA">
        <w:rPr>
          <w:rFonts w:asciiTheme="minorHAnsi" w:hAnsiTheme="minorHAnsi" w:cstheme="minorHAnsi"/>
          <w:sz w:val="22"/>
          <w:szCs w:val="22"/>
        </w:rPr>
        <w:t xml:space="preserve">εξεταστές των υποψηφίων δικηγόρων τους παρακάτω Δικηγόρους παρ’ </w:t>
      </w:r>
      <w:proofErr w:type="spellStart"/>
      <w:r w:rsidR="00BA4E30" w:rsidRPr="008956AA">
        <w:rPr>
          <w:rFonts w:asciiTheme="minorHAnsi" w:hAnsiTheme="minorHAnsi" w:cstheme="minorHAnsi"/>
          <w:sz w:val="22"/>
          <w:szCs w:val="22"/>
        </w:rPr>
        <w:t>Αρείω</w:t>
      </w:r>
      <w:proofErr w:type="spellEnd"/>
      <w:r w:rsidR="00BA4E30" w:rsidRPr="008956AA">
        <w:rPr>
          <w:rFonts w:asciiTheme="minorHAnsi" w:hAnsiTheme="minorHAnsi" w:cstheme="minorHAnsi"/>
          <w:sz w:val="22"/>
          <w:szCs w:val="22"/>
        </w:rPr>
        <w:t xml:space="preserve"> </w:t>
      </w:r>
      <w:proofErr w:type="spellStart"/>
      <w:r w:rsidR="00BA4E30" w:rsidRPr="008956AA">
        <w:rPr>
          <w:rFonts w:asciiTheme="minorHAnsi" w:hAnsiTheme="minorHAnsi" w:cstheme="minorHAnsi"/>
          <w:sz w:val="22"/>
          <w:szCs w:val="22"/>
        </w:rPr>
        <w:t>Πάγω</w:t>
      </w:r>
      <w:proofErr w:type="spellEnd"/>
      <w:r w:rsidR="00BA4E30" w:rsidRPr="008956AA">
        <w:rPr>
          <w:rFonts w:asciiTheme="minorHAnsi" w:hAnsiTheme="minorHAnsi" w:cstheme="minorHAnsi"/>
          <w:sz w:val="22"/>
          <w:szCs w:val="22"/>
        </w:rPr>
        <w:t xml:space="preserve"> μέλη του Δικηγορικού Συλλόγου Ιωαννίνων στα αντίστοιχα κατά σειρά του προγράμματος μαθήματα, ήτοι : </w:t>
      </w:r>
    </w:p>
    <w:p w14:paraId="0E0E91B0" w14:textId="77777777" w:rsidR="00BA4E30" w:rsidRPr="008956AA" w:rsidRDefault="00BA4E30"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sz w:val="22"/>
          <w:szCs w:val="22"/>
        </w:rPr>
        <w:t xml:space="preserve">τον κ. Παναγιώτη Κατσάνο του Ιωάννη </w:t>
      </w:r>
      <w:r w:rsidRPr="008956AA">
        <w:rPr>
          <w:rFonts w:asciiTheme="minorHAnsi" w:hAnsiTheme="minorHAnsi" w:cstheme="minorHAnsi"/>
          <w:color w:val="000000"/>
          <w:sz w:val="22"/>
          <w:szCs w:val="22"/>
        </w:rPr>
        <w:t>στο Ποινικό ∆</w:t>
      </w:r>
      <w:proofErr w:type="spellStart"/>
      <w:r w:rsidRPr="008956AA">
        <w:rPr>
          <w:rFonts w:asciiTheme="minorHAnsi" w:hAnsiTheme="minorHAnsi" w:cstheme="minorHAnsi"/>
          <w:color w:val="000000"/>
          <w:sz w:val="22"/>
          <w:szCs w:val="22"/>
        </w:rPr>
        <w:t>ίκαιο</w:t>
      </w:r>
      <w:proofErr w:type="spellEnd"/>
      <w:r w:rsidRPr="008956AA">
        <w:rPr>
          <w:rFonts w:asciiTheme="minorHAnsi" w:hAnsiTheme="minorHAnsi" w:cstheme="minorHAnsi"/>
          <w:color w:val="000000"/>
          <w:sz w:val="22"/>
          <w:szCs w:val="22"/>
        </w:rPr>
        <w:t xml:space="preserve"> και Ποινική ∆</w:t>
      </w:r>
      <w:proofErr w:type="spellStart"/>
      <w:r w:rsidRPr="008956AA">
        <w:rPr>
          <w:rFonts w:asciiTheme="minorHAnsi" w:hAnsiTheme="minorHAnsi" w:cstheme="minorHAnsi"/>
          <w:color w:val="000000"/>
          <w:sz w:val="22"/>
          <w:szCs w:val="22"/>
        </w:rPr>
        <w:t>ικονοµία</w:t>
      </w:r>
      <w:proofErr w:type="spellEnd"/>
    </w:p>
    <w:p w14:paraId="5FF7CA3A" w14:textId="77777777" w:rsidR="00BA4E30" w:rsidRPr="008956AA" w:rsidRDefault="00BA4E30"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color w:val="000000"/>
          <w:sz w:val="22"/>
          <w:szCs w:val="22"/>
        </w:rPr>
        <w:t>τον κ. Θεόδωρο Καρακίτσο του Λάμπρου στο Αστικό ∆</w:t>
      </w:r>
      <w:proofErr w:type="spellStart"/>
      <w:r w:rsidRPr="008956AA">
        <w:rPr>
          <w:rFonts w:asciiTheme="minorHAnsi" w:hAnsiTheme="minorHAnsi" w:cstheme="minorHAnsi"/>
          <w:color w:val="000000"/>
          <w:sz w:val="22"/>
          <w:szCs w:val="22"/>
        </w:rPr>
        <w:t>ίκαιο</w:t>
      </w:r>
      <w:proofErr w:type="spellEnd"/>
      <w:r w:rsidRPr="008956AA">
        <w:rPr>
          <w:rFonts w:asciiTheme="minorHAnsi" w:hAnsiTheme="minorHAnsi" w:cstheme="minorHAnsi"/>
          <w:color w:val="000000"/>
          <w:sz w:val="22"/>
          <w:szCs w:val="22"/>
        </w:rPr>
        <w:t xml:space="preserve"> και Πολιτική ∆</w:t>
      </w:r>
      <w:proofErr w:type="spellStart"/>
      <w:r w:rsidRPr="008956AA">
        <w:rPr>
          <w:rFonts w:asciiTheme="minorHAnsi" w:hAnsiTheme="minorHAnsi" w:cstheme="minorHAnsi"/>
          <w:color w:val="000000"/>
          <w:sz w:val="22"/>
          <w:szCs w:val="22"/>
        </w:rPr>
        <w:t>ικονοµία</w:t>
      </w:r>
      <w:proofErr w:type="spellEnd"/>
    </w:p>
    <w:p w14:paraId="4016033D" w14:textId="77777777" w:rsidR="00BA4E30" w:rsidRPr="008956AA" w:rsidRDefault="00BA4E30"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color w:val="000000"/>
          <w:sz w:val="22"/>
          <w:szCs w:val="22"/>
        </w:rPr>
        <w:t xml:space="preserve">τον κ. Κωνσταντίνο </w:t>
      </w:r>
      <w:proofErr w:type="spellStart"/>
      <w:r w:rsidRPr="008956AA">
        <w:rPr>
          <w:rFonts w:asciiTheme="minorHAnsi" w:hAnsiTheme="minorHAnsi" w:cstheme="minorHAnsi"/>
          <w:color w:val="000000"/>
          <w:sz w:val="22"/>
          <w:szCs w:val="22"/>
        </w:rPr>
        <w:t>Γκαρτζονίκα</w:t>
      </w:r>
      <w:proofErr w:type="spellEnd"/>
      <w:r w:rsidRPr="008956AA">
        <w:rPr>
          <w:rFonts w:asciiTheme="minorHAnsi" w:hAnsiTheme="minorHAnsi" w:cstheme="minorHAnsi"/>
          <w:color w:val="000000"/>
          <w:sz w:val="22"/>
          <w:szCs w:val="22"/>
        </w:rPr>
        <w:t xml:space="preserve"> του Φωτίου στο </w:t>
      </w:r>
      <w:proofErr w:type="spellStart"/>
      <w:r w:rsidRPr="008956AA">
        <w:rPr>
          <w:rFonts w:asciiTheme="minorHAnsi" w:hAnsiTheme="minorHAnsi" w:cstheme="minorHAnsi"/>
          <w:color w:val="000000"/>
          <w:sz w:val="22"/>
          <w:szCs w:val="22"/>
        </w:rPr>
        <w:t>Εµπορικό</w:t>
      </w:r>
      <w:proofErr w:type="spellEnd"/>
      <w:r w:rsidRPr="008956AA">
        <w:rPr>
          <w:rFonts w:asciiTheme="minorHAnsi" w:hAnsiTheme="minorHAnsi" w:cstheme="minorHAnsi"/>
          <w:color w:val="000000"/>
          <w:sz w:val="22"/>
          <w:szCs w:val="22"/>
        </w:rPr>
        <w:t xml:space="preserve"> ∆</w:t>
      </w:r>
      <w:proofErr w:type="spellStart"/>
      <w:r w:rsidRPr="008956AA">
        <w:rPr>
          <w:rFonts w:asciiTheme="minorHAnsi" w:hAnsiTheme="minorHAnsi" w:cstheme="minorHAnsi"/>
          <w:color w:val="000000"/>
          <w:sz w:val="22"/>
          <w:szCs w:val="22"/>
        </w:rPr>
        <w:t>ίκαιο</w:t>
      </w:r>
      <w:proofErr w:type="spellEnd"/>
      <w:r w:rsidRPr="008956AA">
        <w:rPr>
          <w:rFonts w:asciiTheme="minorHAnsi" w:hAnsiTheme="minorHAnsi" w:cstheme="minorHAnsi"/>
          <w:color w:val="000000"/>
          <w:sz w:val="22"/>
          <w:szCs w:val="22"/>
        </w:rPr>
        <w:t xml:space="preserve"> </w:t>
      </w:r>
    </w:p>
    <w:p w14:paraId="278711C7" w14:textId="77777777" w:rsidR="00BA4E30" w:rsidRPr="008956AA" w:rsidRDefault="00BA4E30"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color w:val="000000"/>
          <w:sz w:val="22"/>
          <w:szCs w:val="22"/>
        </w:rPr>
        <w:t>την κ. Μαρία Πανούση του Μιχαήλ στο ∆</w:t>
      </w:r>
      <w:proofErr w:type="spellStart"/>
      <w:r w:rsidRPr="008956AA">
        <w:rPr>
          <w:rFonts w:asciiTheme="minorHAnsi" w:hAnsiTheme="minorHAnsi" w:cstheme="minorHAnsi"/>
          <w:color w:val="000000"/>
          <w:sz w:val="22"/>
          <w:szCs w:val="22"/>
        </w:rPr>
        <w:t>ηµόσιο</w:t>
      </w:r>
      <w:proofErr w:type="spellEnd"/>
      <w:r w:rsidRPr="008956AA">
        <w:rPr>
          <w:rFonts w:asciiTheme="minorHAnsi" w:hAnsiTheme="minorHAnsi" w:cstheme="minorHAnsi"/>
          <w:color w:val="000000"/>
          <w:sz w:val="22"/>
          <w:szCs w:val="22"/>
        </w:rPr>
        <w:t xml:space="preserve"> ∆</w:t>
      </w:r>
      <w:proofErr w:type="spellStart"/>
      <w:r w:rsidRPr="008956AA">
        <w:rPr>
          <w:rFonts w:asciiTheme="minorHAnsi" w:hAnsiTheme="minorHAnsi" w:cstheme="minorHAnsi"/>
          <w:color w:val="000000"/>
          <w:sz w:val="22"/>
          <w:szCs w:val="22"/>
        </w:rPr>
        <w:t>ίκαιο</w:t>
      </w:r>
      <w:proofErr w:type="spellEnd"/>
      <w:r w:rsidRPr="008956AA">
        <w:rPr>
          <w:rFonts w:asciiTheme="minorHAnsi" w:hAnsiTheme="minorHAnsi" w:cstheme="minorHAnsi"/>
          <w:color w:val="000000"/>
          <w:sz w:val="22"/>
          <w:szCs w:val="22"/>
        </w:rPr>
        <w:t>, ∆</w:t>
      </w:r>
      <w:proofErr w:type="spellStart"/>
      <w:r w:rsidRPr="008956AA">
        <w:rPr>
          <w:rFonts w:asciiTheme="minorHAnsi" w:hAnsiTheme="minorHAnsi" w:cstheme="minorHAnsi"/>
          <w:color w:val="000000"/>
          <w:sz w:val="22"/>
          <w:szCs w:val="22"/>
        </w:rPr>
        <w:t>ιοικητική</w:t>
      </w:r>
      <w:proofErr w:type="spellEnd"/>
      <w:r w:rsidRPr="008956AA">
        <w:rPr>
          <w:rFonts w:asciiTheme="minorHAnsi" w:hAnsiTheme="minorHAnsi" w:cstheme="minorHAnsi"/>
          <w:color w:val="000000"/>
          <w:sz w:val="22"/>
          <w:szCs w:val="22"/>
        </w:rPr>
        <w:t xml:space="preserve"> ∆</w:t>
      </w:r>
      <w:proofErr w:type="spellStart"/>
      <w:r w:rsidRPr="008956AA">
        <w:rPr>
          <w:rFonts w:asciiTheme="minorHAnsi" w:hAnsiTheme="minorHAnsi" w:cstheme="minorHAnsi"/>
          <w:color w:val="000000"/>
          <w:sz w:val="22"/>
          <w:szCs w:val="22"/>
        </w:rPr>
        <w:t>ιαδικασία</w:t>
      </w:r>
      <w:proofErr w:type="spellEnd"/>
      <w:r w:rsidRPr="008956AA">
        <w:rPr>
          <w:rFonts w:asciiTheme="minorHAnsi" w:hAnsiTheme="minorHAnsi" w:cstheme="minorHAnsi"/>
          <w:color w:val="000000"/>
          <w:sz w:val="22"/>
          <w:szCs w:val="22"/>
        </w:rPr>
        <w:t xml:space="preserve"> &amp; ∆</w:t>
      </w:r>
      <w:proofErr w:type="spellStart"/>
      <w:r w:rsidRPr="008956AA">
        <w:rPr>
          <w:rFonts w:asciiTheme="minorHAnsi" w:hAnsiTheme="minorHAnsi" w:cstheme="minorHAnsi"/>
          <w:color w:val="000000"/>
          <w:sz w:val="22"/>
          <w:szCs w:val="22"/>
        </w:rPr>
        <w:t>ικονοµία</w:t>
      </w:r>
      <w:proofErr w:type="spellEnd"/>
      <w:r w:rsidRPr="008956AA">
        <w:rPr>
          <w:rFonts w:asciiTheme="minorHAnsi" w:hAnsiTheme="minorHAnsi" w:cstheme="minorHAnsi"/>
          <w:color w:val="000000"/>
          <w:sz w:val="22"/>
          <w:szCs w:val="22"/>
        </w:rPr>
        <w:t xml:space="preserve"> </w:t>
      </w:r>
    </w:p>
    <w:p w14:paraId="03C1D83D" w14:textId="77777777" w:rsidR="00BA4E30" w:rsidRPr="008956AA" w:rsidRDefault="00BA4E30"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color w:val="000000"/>
          <w:sz w:val="22"/>
          <w:szCs w:val="22"/>
        </w:rPr>
        <w:t>τον κ. Χρήστο Πάνο του Φωτίου Κώδικας ∆</w:t>
      </w:r>
      <w:proofErr w:type="spellStart"/>
      <w:r w:rsidRPr="008956AA">
        <w:rPr>
          <w:rFonts w:asciiTheme="minorHAnsi" w:hAnsiTheme="minorHAnsi" w:cstheme="minorHAnsi"/>
          <w:color w:val="000000"/>
          <w:sz w:val="22"/>
          <w:szCs w:val="22"/>
        </w:rPr>
        <w:t>ικηγόρων</w:t>
      </w:r>
      <w:proofErr w:type="spellEnd"/>
      <w:r w:rsidRPr="008956AA">
        <w:rPr>
          <w:rFonts w:asciiTheme="minorHAnsi" w:hAnsiTheme="minorHAnsi" w:cstheme="minorHAnsi"/>
          <w:color w:val="000000"/>
          <w:sz w:val="22"/>
          <w:szCs w:val="22"/>
        </w:rPr>
        <w:t xml:space="preserve"> και Κώδικας ∆</w:t>
      </w:r>
      <w:proofErr w:type="spellStart"/>
      <w:r w:rsidRPr="008956AA">
        <w:rPr>
          <w:rFonts w:asciiTheme="minorHAnsi" w:hAnsiTheme="minorHAnsi" w:cstheme="minorHAnsi"/>
          <w:color w:val="000000"/>
          <w:sz w:val="22"/>
          <w:szCs w:val="22"/>
        </w:rPr>
        <w:t>εοντολογίας</w:t>
      </w:r>
      <w:proofErr w:type="spellEnd"/>
    </w:p>
    <w:p w14:paraId="604789F1" w14:textId="35BE3F7E" w:rsidR="00BA4E30" w:rsidRPr="008956AA" w:rsidRDefault="00BA4E30" w:rsidP="008956AA">
      <w:pPr>
        <w:pStyle w:val="Web"/>
        <w:spacing w:before="0" w:beforeAutospacing="0" w:after="120" w:afterAutospacing="0" w:line="276" w:lineRule="auto"/>
        <w:jc w:val="both"/>
        <w:rPr>
          <w:rFonts w:asciiTheme="minorHAnsi" w:hAnsiTheme="minorHAnsi" w:cstheme="minorHAnsi"/>
          <w:color w:val="000000"/>
          <w:sz w:val="22"/>
          <w:szCs w:val="22"/>
        </w:rPr>
      </w:pPr>
      <w:r w:rsidRPr="008956AA">
        <w:rPr>
          <w:rFonts w:asciiTheme="minorHAnsi" w:hAnsiTheme="minorHAnsi" w:cstheme="minorHAnsi"/>
          <w:color w:val="000000"/>
          <w:sz w:val="22"/>
          <w:szCs w:val="22"/>
        </w:rPr>
        <w:t>Ο τόπος διεξαγωγής παραμένει το Δικαστικό Μέγαρο Ιωαννίνων και το πρόγραμμα των εξετάσεων καθορίζεται ως εξής: -</w:t>
      </w:r>
      <w:r w:rsidRPr="008956AA">
        <w:rPr>
          <w:rFonts w:asciiTheme="minorHAnsi" w:hAnsiTheme="minorHAnsi" w:cstheme="minorHAnsi"/>
          <w:b/>
          <w:bCs/>
          <w:color w:val="000000"/>
          <w:sz w:val="22"/>
          <w:szCs w:val="22"/>
        </w:rPr>
        <w:t>Παρασκευή 28.5.2021</w:t>
      </w:r>
      <w:r w:rsidRPr="008956AA">
        <w:rPr>
          <w:rFonts w:asciiTheme="minorHAnsi" w:hAnsiTheme="minorHAnsi" w:cstheme="minorHAnsi"/>
          <w:color w:val="000000"/>
          <w:sz w:val="22"/>
          <w:szCs w:val="22"/>
        </w:rPr>
        <w:t xml:space="preserve"> ώρα 17:00-19:00 </w:t>
      </w:r>
      <w:r w:rsidRPr="008956AA">
        <w:rPr>
          <w:rFonts w:asciiTheme="minorHAnsi" w:hAnsiTheme="minorHAnsi" w:cstheme="minorHAnsi"/>
          <w:color w:val="000000"/>
          <w:sz w:val="22"/>
          <w:szCs w:val="22"/>
          <w:u w:val="single"/>
        </w:rPr>
        <w:t>Ποινικό ∆</w:t>
      </w:r>
      <w:proofErr w:type="spellStart"/>
      <w:r w:rsidRPr="008956AA">
        <w:rPr>
          <w:rFonts w:asciiTheme="minorHAnsi" w:hAnsiTheme="minorHAnsi" w:cstheme="minorHAnsi"/>
          <w:color w:val="000000"/>
          <w:sz w:val="22"/>
          <w:szCs w:val="22"/>
          <w:u w:val="single"/>
        </w:rPr>
        <w:t>ίκαιο</w:t>
      </w:r>
      <w:proofErr w:type="spellEnd"/>
      <w:r w:rsidRPr="008956AA">
        <w:rPr>
          <w:rFonts w:asciiTheme="minorHAnsi" w:hAnsiTheme="minorHAnsi" w:cstheme="minorHAnsi"/>
          <w:color w:val="000000"/>
          <w:sz w:val="22"/>
          <w:szCs w:val="22"/>
          <w:u w:val="single"/>
        </w:rPr>
        <w:t xml:space="preserve"> και Ποινική ∆</w:t>
      </w:r>
      <w:proofErr w:type="spellStart"/>
      <w:r w:rsidRPr="008956AA">
        <w:rPr>
          <w:rFonts w:asciiTheme="minorHAnsi" w:hAnsiTheme="minorHAnsi" w:cstheme="minorHAnsi"/>
          <w:color w:val="000000"/>
          <w:sz w:val="22"/>
          <w:szCs w:val="22"/>
          <w:u w:val="single"/>
        </w:rPr>
        <w:t>ικονοµία</w:t>
      </w:r>
      <w:proofErr w:type="spellEnd"/>
      <w:r w:rsidRPr="008956AA">
        <w:rPr>
          <w:rFonts w:asciiTheme="minorHAnsi" w:hAnsiTheme="minorHAnsi" w:cstheme="minorHAnsi"/>
          <w:color w:val="000000"/>
          <w:sz w:val="22"/>
          <w:szCs w:val="22"/>
        </w:rPr>
        <w:t xml:space="preserve"> - </w:t>
      </w:r>
      <w:r w:rsidRPr="008956AA">
        <w:rPr>
          <w:rFonts w:asciiTheme="minorHAnsi" w:hAnsiTheme="minorHAnsi" w:cstheme="minorHAnsi"/>
          <w:b/>
          <w:bCs/>
          <w:color w:val="000000"/>
          <w:sz w:val="22"/>
          <w:szCs w:val="22"/>
        </w:rPr>
        <w:t>Σάββατο 29.5.2021</w:t>
      </w:r>
      <w:r w:rsidRPr="008956AA">
        <w:rPr>
          <w:rFonts w:asciiTheme="minorHAnsi" w:hAnsiTheme="minorHAnsi" w:cstheme="minorHAnsi"/>
          <w:color w:val="000000"/>
          <w:sz w:val="22"/>
          <w:szCs w:val="22"/>
        </w:rPr>
        <w:t xml:space="preserve"> και ώρες: i) 09:00-11:00 </w:t>
      </w:r>
      <w:r w:rsidRPr="008956AA">
        <w:rPr>
          <w:rFonts w:asciiTheme="minorHAnsi" w:hAnsiTheme="minorHAnsi" w:cstheme="minorHAnsi"/>
          <w:color w:val="000000"/>
          <w:sz w:val="22"/>
          <w:szCs w:val="22"/>
          <w:u w:val="single"/>
        </w:rPr>
        <w:t>Αστικό ∆</w:t>
      </w:r>
      <w:proofErr w:type="spellStart"/>
      <w:r w:rsidRPr="008956AA">
        <w:rPr>
          <w:rFonts w:asciiTheme="minorHAnsi" w:hAnsiTheme="minorHAnsi" w:cstheme="minorHAnsi"/>
          <w:color w:val="000000"/>
          <w:sz w:val="22"/>
          <w:szCs w:val="22"/>
          <w:u w:val="single"/>
        </w:rPr>
        <w:t>ίκαιο</w:t>
      </w:r>
      <w:proofErr w:type="spellEnd"/>
      <w:r w:rsidRPr="008956AA">
        <w:rPr>
          <w:rFonts w:asciiTheme="minorHAnsi" w:hAnsiTheme="minorHAnsi" w:cstheme="minorHAnsi"/>
          <w:color w:val="000000"/>
          <w:sz w:val="22"/>
          <w:szCs w:val="22"/>
          <w:u w:val="single"/>
        </w:rPr>
        <w:t xml:space="preserve"> και Πολιτική ∆</w:t>
      </w:r>
      <w:proofErr w:type="spellStart"/>
      <w:r w:rsidRPr="008956AA">
        <w:rPr>
          <w:rFonts w:asciiTheme="minorHAnsi" w:hAnsiTheme="minorHAnsi" w:cstheme="minorHAnsi"/>
          <w:color w:val="000000"/>
          <w:sz w:val="22"/>
          <w:szCs w:val="22"/>
          <w:u w:val="single"/>
        </w:rPr>
        <w:t>ικονοµία</w:t>
      </w:r>
      <w:proofErr w:type="spellEnd"/>
      <w:r w:rsidRPr="008956AA">
        <w:rPr>
          <w:rFonts w:asciiTheme="minorHAnsi" w:hAnsiTheme="minorHAnsi" w:cstheme="minorHAnsi"/>
          <w:color w:val="000000"/>
          <w:sz w:val="22"/>
          <w:szCs w:val="22"/>
        </w:rPr>
        <w:t xml:space="preserve">, </w:t>
      </w:r>
      <w:proofErr w:type="spellStart"/>
      <w:r w:rsidRPr="008956AA">
        <w:rPr>
          <w:rFonts w:asciiTheme="minorHAnsi" w:hAnsiTheme="minorHAnsi" w:cstheme="minorHAnsi"/>
          <w:color w:val="000000"/>
          <w:sz w:val="22"/>
          <w:szCs w:val="22"/>
        </w:rPr>
        <w:t>ii</w:t>
      </w:r>
      <w:proofErr w:type="spellEnd"/>
      <w:r w:rsidRPr="008956AA">
        <w:rPr>
          <w:rFonts w:asciiTheme="minorHAnsi" w:hAnsiTheme="minorHAnsi" w:cstheme="minorHAnsi"/>
          <w:color w:val="000000"/>
          <w:sz w:val="22"/>
          <w:szCs w:val="22"/>
        </w:rPr>
        <w:t xml:space="preserve">) 13:00-15:00 </w:t>
      </w:r>
      <w:proofErr w:type="spellStart"/>
      <w:r w:rsidRPr="008956AA">
        <w:rPr>
          <w:rFonts w:asciiTheme="minorHAnsi" w:hAnsiTheme="minorHAnsi" w:cstheme="minorHAnsi"/>
          <w:color w:val="000000"/>
          <w:sz w:val="22"/>
          <w:szCs w:val="22"/>
          <w:u w:val="single"/>
        </w:rPr>
        <w:t>Εµπορικό</w:t>
      </w:r>
      <w:proofErr w:type="spellEnd"/>
      <w:r w:rsidRPr="008956AA">
        <w:rPr>
          <w:rFonts w:asciiTheme="minorHAnsi" w:hAnsiTheme="minorHAnsi" w:cstheme="minorHAnsi"/>
          <w:color w:val="000000"/>
          <w:sz w:val="22"/>
          <w:szCs w:val="22"/>
          <w:u w:val="single"/>
        </w:rPr>
        <w:t xml:space="preserve"> ∆</w:t>
      </w:r>
      <w:proofErr w:type="spellStart"/>
      <w:r w:rsidRPr="008956AA">
        <w:rPr>
          <w:rFonts w:asciiTheme="minorHAnsi" w:hAnsiTheme="minorHAnsi" w:cstheme="minorHAnsi"/>
          <w:color w:val="000000"/>
          <w:sz w:val="22"/>
          <w:szCs w:val="22"/>
          <w:u w:val="single"/>
        </w:rPr>
        <w:t>ίκαιο</w:t>
      </w:r>
      <w:proofErr w:type="spellEnd"/>
      <w:r w:rsidRPr="008956AA">
        <w:rPr>
          <w:rFonts w:asciiTheme="minorHAnsi" w:hAnsiTheme="minorHAnsi" w:cstheme="minorHAnsi"/>
          <w:color w:val="000000"/>
          <w:sz w:val="22"/>
          <w:szCs w:val="22"/>
        </w:rPr>
        <w:t xml:space="preserve"> - </w:t>
      </w:r>
      <w:r w:rsidRPr="008956AA">
        <w:rPr>
          <w:rFonts w:asciiTheme="minorHAnsi" w:hAnsiTheme="minorHAnsi" w:cstheme="minorHAnsi"/>
          <w:b/>
          <w:bCs/>
          <w:color w:val="000000"/>
          <w:sz w:val="22"/>
          <w:szCs w:val="22"/>
        </w:rPr>
        <w:t>Κυριακή 30.5.2021</w:t>
      </w:r>
      <w:r w:rsidRPr="008956AA">
        <w:rPr>
          <w:rFonts w:asciiTheme="minorHAnsi" w:hAnsiTheme="minorHAnsi" w:cstheme="minorHAnsi"/>
          <w:color w:val="000000"/>
          <w:sz w:val="22"/>
          <w:szCs w:val="22"/>
        </w:rPr>
        <w:t xml:space="preserve"> και ώρες : i) 09:00-11:00 </w:t>
      </w:r>
      <w:r w:rsidRPr="008956AA">
        <w:rPr>
          <w:rFonts w:asciiTheme="minorHAnsi" w:hAnsiTheme="minorHAnsi" w:cstheme="minorHAnsi"/>
          <w:color w:val="000000"/>
          <w:sz w:val="22"/>
          <w:szCs w:val="22"/>
          <w:u w:val="single"/>
        </w:rPr>
        <w:t>∆</w:t>
      </w:r>
      <w:proofErr w:type="spellStart"/>
      <w:r w:rsidRPr="008956AA">
        <w:rPr>
          <w:rFonts w:asciiTheme="minorHAnsi" w:hAnsiTheme="minorHAnsi" w:cstheme="minorHAnsi"/>
          <w:color w:val="000000"/>
          <w:sz w:val="22"/>
          <w:szCs w:val="22"/>
          <w:u w:val="single"/>
        </w:rPr>
        <w:t>ηµόσιο</w:t>
      </w:r>
      <w:proofErr w:type="spellEnd"/>
      <w:r w:rsidRPr="008956AA">
        <w:rPr>
          <w:rFonts w:asciiTheme="minorHAnsi" w:hAnsiTheme="minorHAnsi" w:cstheme="minorHAnsi"/>
          <w:color w:val="000000"/>
          <w:sz w:val="22"/>
          <w:szCs w:val="22"/>
          <w:u w:val="single"/>
        </w:rPr>
        <w:t xml:space="preserve"> ∆</w:t>
      </w:r>
      <w:proofErr w:type="spellStart"/>
      <w:r w:rsidRPr="008956AA">
        <w:rPr>
          <w:rFonts w:asciiTheme="minorHAnsi" w:hAnsiTheme="minorHAnsi" w:cstheme="minorHAnsi"/>
          <w:color w:val="000000"/>
          <w:sz w:val="22"/>
          <w:szCs w:val="22"/>
          <w:u w:val="single"/>
        </w:rPr>
        <w:t>ίκαιο</w:t>
      </w:r>
      <w:proofErr w:type="spellEnd"/>
      <w:r w:rsidRPr="008956AA">
        <w:rPr>
          <w:rFonts w:asciiTheme="minorHAnsi" w:hAnsiTheme="minorHAnsi" w:cstheme="minorHAnsi"/>
          <w:color w:val="000000"/>
          <w:sz w:val="22"/>
          <w:szCs w:val="22"/>
          <w:u w:val="single"/>
        </w:rPr>
        <w:t>, ∆</w:t>
      </w:r>
      <w:proofErr w:type="spellStart"/>
      <w:r w:rsidRPr="008956AA">
        <w:rPr>
          <w:rFonts w:asciiTheme="minorHAnsi" w:hAnsiTheme="minorHAnsi" w:cstheme="minorHAnsi"/>
          <w:color w:val="000000"/>
          <w:sz w:val="22"/>
          <w:szCs w:val="22"/>
          <w:u w:val="single"/>
        </w:rPr>
        <w:t>ιοικητική</w:t>
      </w:r>
      <w:proofErr w:type="spellEnd"/>
      <w:r w:rsidRPr="008956AA">
        <w:rPr>
          <w:rFonts w:asciiTheme="minorHAnsi" w:hAnsiTheme="minorHAnsi" w:cstheme="minorHAnsi"/>
          <w:color w:val="000000"/>
          <w:sz w:val="22"/>
          <w:szCs w:val="22"/>
          <w:u w:val="single"/>
        </w:rPr>
        <w:t xml:space="preserve"> ∆</w:t>
      </w:r>
      <w:proofErr w:type="spellStart"/>
      <w:r w:rsidRPr="008956AA">
        <w:rPr>
          <w:rFonts w:asciiTheme="minorHAnsi" w:hAnsiTheme="minorHAnsi" w:cstheme="minorHAnsi"/>
          <w:color w:val="000000"/>
          <w:sz w:val="22"/>
          <w:szCs w:val="22"/>
          <w:u w:val="single"/>
        </w:rPr>
        <w:t>ιαδικασία</w:t>
      </w:r>
      <w:proofErr w:type="spellEnd"/>
      <w:r w:rsidRPr="008956AA">
        <w:rPr>
          <w:rFonts w:asciiTheme="minorHAnsi" w:hAnsiTheme="minorHAnsi" w:cstheme="minorHAnsi"/>
          <w:color w:val="000000"/>
          <w:sz w:val="22"/>
          <w:szCs w:val="22"/>
          <w:u w:val="single"/>
        </w:rPr>
        <w:t xml:space="preserve"> και ∆</w:t>
      </w:r>
      <w:proofErr w:type="spellStart"/>
      <w:r w:rsidRPr="008956AA">
        <w:rPr>
          <w:rFonts w:asciiTheme="minorHAnsi" w:hAnsiTheme="minorHAnsi" w:cstheme="minorHAnsi"/>
          <w:color w:val="000000"/>
          <w:sz w:val="22"/>
          <w:szCs w:val="22"/>
          <w:u w:val="single"/>
        </w:rPr>
        <w:t>ιοικητική</w:t>
      </w:r>
      <w:proofErr w:type="spellEnd"/>
      <w:r w:rsidRPr="008956AA">
        <w:rPr>
          <w:rFonts w:asciiTheme="minorHAnsi" w:hAnsiTheme="minorHAnsi" w:cstheme="minorHAnsi"/>
          <w:color w:val="000000"/>
          <w:sz w:val="22"/>
          <w:szCs w:val="22"/>
          <w:u w:val="single"/>
        </w:rPr>
        <w:t xml:space="preserve"> ∆</w:t>
      </w:r>
      <w:proofErr w:type="spellStart"/>
      <w:r w:rsidRPr="008956AA">
        <w:rPr>
          <w:rFonts w:asciiTheme="minorHAnsi" w:hAnsiTheme="minorHAnsi" w:cstheme="minorHAnsi"/>
          <w:color w:val="000000"/>
          <w:sz w:val="22"/>
          <w:szCs w:val="22"/>
          <w:u w:val="single"/>
        </w:rPr>
        <w:t>ικονοµία</w:t>
      </w:r>
      <w:proofErr w:type="spellEnd"/>
      <w:r w:rsidRPr="008956AA">
        <w:rPr>
          <w:rFonts w:asciiTheme="minorHAnsi" w:hAnsiTheme="minorHAnsi" w:cstheme="minorHAnsi"/>
          <w:color w:val="000000"/>
          <w:sz w:val="22"/>
          <w:szCs w:val="22"/>
        </w:rPr>
        <w:t xml:space="preserve">, </w:t>
      </w:r>
      <w:proofErr w:type="spellStart"/>
      <w:r w:rsidRPr="008956AA">
        <w:rPr>
          <w:rFonts w:asciiTheme="minorHAnsi" w:hAnsiTheme="minorHAnsi" w:cstheme="minorHAnsi"/>
          <w:color w:val="000000"/>
          <w:sz w:val="22"/>
          <w:szCs w:val="22"/>
        </w:rPr>
        <w:t>ii</w:t>
      </w:r>
      <w:proofErr w:type="spellEnd"/>
      <w:r w:rsidRPr="008956AA">
        <w:rPr>
          <w:rFonts w:asciiTheme="minorHAnsi" w:hAnsiTheme="minorHAnsi" w:cstheme="minorHAnsi"/>
          <w:color w:val="000000"/>
          <w:sz w:val="22"/>
          <w:szCs w:val="22"/>
        </w:rPr>
        <w:t xml:space="preserve">) 13:00-15:00 </w:t>
      </w:r>
      <w:r w:rsidRPr="008956AA">
        <w:rPr>
          <w:rFonts w:asciiTheme="minorHAnsi" w:hAnsiTheme="minorHAnsi" w:cstheme="minorHAnsi"/>
          <w:color w:val="000000"/>
          <w:sz w:val="22"/>
          <w:szCs w:val="22"/>
          <w:u w:val="single"/>
        </w:rPr>
        <w:t>Κώδικας ∆</w:t>
      </w:r>
      <w:proofErr w:type="spellStart"/>
      <w:r w:rsidRPr="008956AA">
        <w:rPr>
          <w:rFonts w:asciiTheme="minorHAnsi" w:hAnsiTheme="minorHAnsi" w:cstheme="minorHAnsi"/>
          <w:color w:val="000000"/>
          <w:sz w:val="22"/>
          <w:szCs w:val="22"/>
          <w:u w:val="single"/>
        </w:rPr>
        <w:t>ικηγόρων</w:t>
      </w:r>
      <w:proofErr w:type="spellEnd"/>
      <w:r w:rsidRPr="008956AA">
        <w:rPr>
          <w:rFonts w:asciiTheme="minorHAnsi" w:hAnsiTheme="minorHAnsi" w:cstheme="minorHAnsi"/>
          <w:color w:val="000000"/>
          <w:sz w:val="22"/>
          <w:szCs w:val="22"/>
          <w:u w:val="single"/>
        </w:rPr>
        <w:t xml:space="preserve"> και Κώδικας ∆</w:t>
      </w:r>
      <w:proofErr w:type="spellStart"/>
      <w:r w:rsidRPr="008956AA">
        <w:rPr>
          <w:rFonts w:asciiTheme="minorHAnsi" w:hAnsiTheme="minorHAnsi" w:cstheme="minorHAnsi"/>
          <w:color w:val="000000"/>
          <w:sz w:val="22"/>
          <w:szCs w:val="22"/>
          <w:u w:val="single"/>
        </w:rPr>
        <w:t>εοντολογίας</w:t>
      </w:r>
      <w:proofErr w:type="spellEnd"/>
      <w:r w:rsidRPr="008956AA">
        <w:rPr>
          <w:rFonts w:asciiTheme="minorHAnsi" w:hAnsiTheme="minorHAnsi" w:cstheme="minorHAnsi"/>
          <w:color w:val="000000"/>
          <w:sz w:val="22"/>
          <w:szCs w:val="22"/>
        </w:rPr>
        <w:t>.</w:t>
      </w:r>
    </w:p>
    <w:p w14:paraId="30FF8B87" w14:textId="07A26937" w:rsidR="006427BF" w:rsidRPr="006427BF" w:rsidRDefault="006427BF" w:rsidP="008956AA">
      <w:pPr>
        <w:spacing w:after="120" w:line="276" w:lineRule="auto"/>
        <w:jc w:val="both"/>
        <w:rPr>
          <w:rFonts w:eastAsia="Times New Roman" w:cstheme="minorHAnsi"/>
          <w:lang w:eastAsia="el-GR"/>
        </w:rPr>
      </w:pPr>
      <w:r w:rsidRPr="006427BF">
        <w:rPr>
          <w:rFonts w:eastAsia="Times New Roman" w:cstheme="minorHAnsi"/>
          <w:b/>
          <w:bCs/>
          <w:color w:val="1D2228"/>
          <w:lang w:eastAsia="el-GR"/>
        </w:rPr>
        <w:t>Ορίζει τη Δευτέρα, 2</w:t>
      </w:r>
      <w:r w:rsidR="00BA4E30" w:rsidRPr="008956AA">
        <w:rPr>
          <w:rFonts w:eastAsia="Times New Roman" w:cstheme="minorHAnsi"/>
          <w:b/>
          <w:bCs/>
          <w:color w:val="1D2228"/>
          <w:lang w:eastAsia="el-GR"/>
        </w:rPr>
        <w:t>5</w:t>
      </w:r>
      <w:r w:rsidRPr="006427BF">
        <w:rPr>
          <w:rFonts w:eastAsia="Times New Roman" w:cstheme="minorHAnsi"/>
          <w:b/>
          <w:bCs/>
          <w:color w:val="1D2228"/>
          <w:lang w:eastAsia="el-GR"/>
        </w:rPr>
        <w:t xml:space="preserve"> </w:t>
      </w:r>
      <w:r w:rsidR="00BA4E30" w:rsidRPr="008956AA">
        <w:rPr>
          <w:rFonts w:eastAsia="Times New Roman" w:cstheme="minorHAnsi"/>
          <w:b/>
          <w:bCs/>
          <w:color w:val="1D2228"/>
          <w:lang w:eastAsia="el-GR"/>
        </w:rPr>
        <w:t>Μαΐου</w:t>
      </w:r>
      <w:r w:rsidRPr="006427BF">
        <w:rPr>
          <w:rFonts w:eastAsia="Times New Roman" w:cstheme="minorHAnsi"/>
          <w:b/>
          <w:bCs/>
          <w:color w:val="1D2228"/>
          <w:lang w:eastAsia="el-GR"/>
        </w:rPr>
        <w:t xml:space="preserve"> 2021</w:t>
      </w:r>
      <w:r w:rsidR="008956AA">
        <w:rPr>
          <w:rFonts w:eastAsia="Times New Roman" w:cstheme="minorHAnsi"/>
          <w:b/>
          <w:bCs/>
          <w:color w:val="1D2228"/>
          <w:lang w:eastAsia="el-GR"/>
        </w:rPr>
        <w:t xml:space="preserve"> και ώρα 13:00 </w:t>
      </w:r>
      <w:r w:rsidR="00BA4E30" w:rsidRPr="008956AA">
        <w:rPr>
          <w:rFonts w:eastAsia="Times New Roman" w:cstheme="minorHAnsi"/>
          <w:b/>
          <w:bCs/>
          <w:color w:val="1D2228"/>
          <w:lang w:eastAsia="el-GR"/>
        </w:rPr>
        <w:t xml:space="preserve">την επόμενη συνεδρίαση της Επιτροπής για τον έλεγχο </w:t>
      </w:r>
      <w:r w:rsidRPr="006427BF">
        <w:rPr>
          <w:rFonts w:eastAsia="Times New Roman" w:cstheme="minorHAnsi"/>
          <w:color w:val="1D2228"/>
          <w:lang w:eastAsia="el-GR"/>
        </w:rPr>
        <w:t xml:space="preserve">των δικαιολογητικών των υποψηφίων </w:t>
      </w:r>
      <w:r w:rsidR="00BA4E30" w:rsidRPr="008956AA">
        <w:rPr>
          <w:rFonts w:eastAsia="Times New Roman" w:cstheme="minorHAnsi"/>
          <w:color w:val="1D2228"/>
          <w:lang w:eastAsia="el-GR"/>
        </w:rPr>
        <w:t xml:space="preserve">και την έκδοση απόφασης παραδοχής ή μη των αιτήσεων των υποψηφίων και τη σύνταξη πίνακα των δεκτών υποψηφίων στην περιφέρεια του Εφετείου Ιωαννίνων </w:t>
      </w:r>
      <w:r w:rsidRPr="006427BF">
        <w:rPr>
          <w:rFonts w:eastAsia="Times New Roman" w:cstheme="minorHAnsi"/>
          <w:color w:val="1D2228"/>
          <w:lang w:eastAsia="el-GR"/>
        </w:rPr>
        <w:t xml:space="preserve">για την συμμετοχή στον </w:t>
      </w:r>
      <w:r w:rsidRPr="006427BF">
        <w:rPr>
          <w:rFonts w:eastAsia="Times New Roman" w:cstheme="minorHAnsi"/>
          <w:lang w:eastAsia="el-GR"/>
        </w:rPr>
        <w:t>πανελλήνιο διαγωνισμό δικηγόρων Α΄ εξεταστικής περιόδου 2021.</w:t>
      </w:r>
    </w:p>
    <w:p w14:paraId="3224082D" w14:textId="77777777" w:rsidR="006427BF" w:rsidRPr="006427BF" w:rsidRDefault="006427BF" w:rsidP="008956AA">
      <w:pPr>
        <w:shd w:val="clear" w:color="auto" w:fill="FFFFFF"/>
        <w:spacing w:after="120" w:line="276" w:lineRule="auto"/>
        <w:jc w:val="both"/>
        <w:rPr>
          <w:rFonts w:eastAsia="Times New Roman" w:cstheme="minorHAnsi"/>
          <w:color w:val="000000"/>
          <w:lang w:eastAsia="el-GR"/>
        </w:rPr>
      </w:pPr>
      <w:r w:rsidRPr="006427BF">
        <w:rPr>
          <w:rFonts w:eastAsia="Times New Roman" w:cstheme="minorHAnsi"/>
          <w:color w:val="000000"/>
          <w:lang w:eastAsia="el-GR"/>
        </w:rPr>
        <w:t xml:space="preserve">Να αποσταλεί η παρούσα στην Συντονιστική Επιτροπή της Ολομέλειας </w:t>
      </w:r>
      <w:r w:rsidRPr="006427BF">
        <w:rPr>
          <w:rFonts w:eastAsia="Times New Roman" w:cstheme="minorHAnsi"/>
          <w:lang w:eastAsia="el-GR"/>
        </w:rPr>
        <w:t>των Προέδρων των Δικηγορικών Συλλόγων Ελλάδος, σ</w:t>
      </w:r>
      <w:r w:rsidRPr="006427BF">
        <w:rPr>
          <w:rFonts w:eastAsia="Times New Roman" w:cstheme="minorHAnsi"/>
          <w:color w:val="000000"/>
          <w:lang w:eastAsia="el-GR"/>
        </w:rPr>
        <w:t xml:space="preserve">τους Δικηγορικούς Συλλόγους Άρτας και Πρέβεζας, στο Εφετείο Ιωαννίνων, να αναρτηθεί στους πίνακες ανακοινώσεων αυτών και στην ιστοσελίδα του Δικηγορικού Συλλόγου Ιωαννίνων καθώς και να γνωστοποιηθεί στους αναπληρωτές των  μελών της Οργανωτικής Επιτροπής του Εφετείου Ιωαννίνων. </w:t>
      </w:r>
    </w:p>
    <w:p w14:paraId="2B5A8116" w14:textId="4E54B8D0" w:rsidR="006427BF" w:rsidRPr="006427BF" w:rsidRDefault="006427BF" w:rsidP="008956AA">
      <w:pPr>
        <w:spacing w:after="120" w:line="276" w:lineRule="auto"/>
        <w:jc w:val="both"/>
        <w:rPr>
          <w:rFonts w:eastAsia="Times New Roman" w:cstheme="minorHAnsi"/>
          <w:lang w:eastAsia="el-GR"/>
        </w:rPr>
      </w:pPr>
      <w:r w:rsidRPr="006427BF">
        <w:rPr>
          <w:rFonts w:eastAsia="Times New Roman" w:cstheme="minorHAnsi"/>
          <w:lang w:eastAsia="el-GR"/>
        </w:rPr>
        <w:t xml:space="preserve">Κρίθηκε και αποφασίσθηκε μέσω τηλεδιάσκεψης λόγω πανδημίας στις </w:t>
      </w:r>
      <w:r w:rsidR="008956AA" w:rsidRPr="008956AA">
        <w:rPr>
          <w:rFonts w:eastAsia="Times New Roman" w:cstheme="minorHAnsi"/>
          <w:lang w:eastAsia="el-GR"/>
        </w:rPr>
        <w:t>2</w:t>
      </w:r>
      <w:r w:rsidR="00A50A7A" w:rsidRPr="00A50A7A">
        <w:rPr>
          <w:rFonts w:eastAsia="Times New Roman" w:cstheme="minorHAnsi"/>
          <w:lang w:eastAsia="el-GR"/>
        </w:rPr>
        <w:t>1</w:t>
      </w:r>
      <w:r w:rsidR="008956AA" w:rsidRPr="008956AA">
        <w:rPr>
          <w:rFonts w:eastAsia="Times New Roman" w:cstheme="minorHAnsi"/>
          <w:lang w:eastAsia="el-GR"/>
        </w:rPr>
        <w:t xml:space="preserve"> Μαΐου </w:t>
      </w:r>
      <w:r w:rsidRPr="006427BF">
        <w:rPr>
          <w:rFonts w:eastAsia="Times New Roman" w:cstheme="minorHAnsi"/>
          <w:lang w:eastAsia="el-GR"/>
        </w:rPr>
        <w:t xml:space="preserve"> 2021.</w:t>
      </w:r>
    </w:p>
    <w:tbl>
      <w:tblPr>
        <w:tblW w:w="0" w:type="auto"/>
        <w:tblLook w:val="04A0" w:firstRow="1" w:lastRow="0" w:firstColumn="1" w:lastColumn="0" w:noHBand="0" w:noVBand="1"/>
      </w:tblPr>
      <w:tblGrid>
        <w:gridCol w:w="2703"/>
        <w:gridCol w:w="2634"/>
        <w:gridCol w:w="3110"/>
      </w:tblGrid>
      <w:tr w:rsidR="006427BF" w:rsidRPr="006427BF" w14:paraId="5C545E50" w14:textId="77777777" w:rsidTr="003009AA">
        <w:tc>
          <w:tcPr>
            <w:tcW w:w="2703" w:type="dxa"/>
          </w:tcPr>
          <w:p w14:paraId="4A17018F" w14:textId="77777777" w:rsidR="006427BF" w:rsidRPr="006427BF" w:rsidRDefault="006427BF" w:rsidP="008956AA">
            <w:pPr>
              <w:spacing w:after="120" w:line="276" w:lineRule="auto"/>
              <w:jc w:val="center"/>
              <w:rPr>
                <w:rFonts w:eastAsia="Times New Roman" w:cstheme="minorHAnsi"/>
                <w:b/>
                <w:lang w:eastAsia="el-GR"/>
              </w:rPr>
            </w:pPr>
            <w:r w:rsidRPr="006427BF">
              <w:rPr>
                <w:rFonts w:eastAsia="Times New Roman" w:cstheme="minorHAnsi"/>
                <w:b/>
                <w:lang w:eastAsia="el-GR"/>
              </w:rPr>
              <w:t xml:space="preserve">Η ΠΡΟΕΔΡΟΣ </w:t>
            </w:r>
          </w:p>
        </w:tc>
        <w:tc>
          <w:tcPr>
            <w:tcW w:w="2634" w:type="dxa"/>
          </w:tcPr>
          <w:p w14:paraId="119D5FDC" w14:textId="77777777" w:rsidR="006427BF" w:rsidRDefault="006427BF" w:rsidP="008956AA">
            <w:pPr>
              <w:spacing w:after="120" w:line="276" w:lineRule="auto"/>
              <w:jc w:val="center"/>
              <w:rPr>
                <w:rFonts w:eastAsia="Times New Roman" w:cstheme="minorHAnsi"/>
                <w:b/>
                <w:lang w:eastAsia="el-GR"/>
              </w:rPr>
            </w:pPr>
          </w:p>
          <w:p w14:paraId="165E113C" w14:textId="77777777" w:rsidR="00A50A7A" w:rsidRDefault="00A50A7A" w:rsidP="008956AA">
            <w:pPr>
              <w:spacing w:after="120" w:line="276" w:lineRule="auto"/>
              <w:jc w:val="center"/>
              <w:rPr>
                <w:rFonts w:eastAsia="Times New Roman" w:cstheme="minorHAnsi"/>
                <w:b/>
                <w:lang w:val="en-US" w:eastAsia="el-GR"/>
              </w:rPr>
            </w:pPr>
          </w:p>
          <w:p w14:paraId="6FA3993F" w14:textId="67D49374" w:rsidR="00A50A7A" w:rsidRPr="00A50A7A" w:rsidRDefault="00A50A7A" w:rsidP="008956AA">
            <w:pPr>
              <w:spacing w:after="120" w:line="276" w:lineRule="auto"/>
              <w:jc w:val="center"/>
              <w:rPr>
                <w:rFonts w:eastAsia="Times New Roman" w:cstheme="minorHAnsi"/>
                <w:bCs/>
                <w:lang w:eastAsia="el-GR"/>
              </w:rPr>
            </w:pPr>
            <w:r w:rsidRPr="00A50A7A">
              <w:rPr>
                <w:rFonts w:eastAsia="Times New Roman" w:cstheme="minorHAnsi"/>
                <w:bCs/>
                <w:lang w:eastAsia="el-GR"/>
              </w:rPr>
              <w:t xml:space="preserve">Ακολουθούν υπογραφές </w:t>
            </w:r>
          </w:p>
        </w:tc>
        <w:tc>
          <w:tcPr>
            <w:tcW w:w="3110" w:type="dxa"/>
          </w:tcPr>
          <w:p w14:paraId="585F7CA4" w14:textId="77777777" w:rsidR="006427BF" w:rsidRDefault="006427BF" w:rsidP="008956AA">
            <w:pPr>
              <w:spacing w:after="120" w:line="276" w:lineRule="auto"/>
              <w:jc w:val="both"/>
              <w:rPr>
                <w:rFonts w:eastAsia="Times New Roman" w:cstheme="minorHAnsi"/>
                <w:b/>
                <w:lang w:eastAsia="el-GR"/>
              </w:rPr>
            </w:pPr>
            <w:r w:rsidRPr="006427BF">
              <w:rPr>
                <w:rFonts w:eastAsia="Times New Roman" w:cstheme="minorHAnsi"/>
                <w:b/>
                <w:lang w:eastAsia="el-GR"/>
              </w:rPr>
              <w:t>ΤΑ ΜΕΛΗ</w:t>
            </w:r>
          </w:p>
          <w:p w14:paraId="6A599BB3" w14:textId="77777777" w:rsidR="00A50A7A" w:rsidRDefault="00A50A7A" w:rsidP="008956AA">
            <w:pPr>
              <w:spacing w:after="120" w:line="276" w:lineRule="auto"/>
              <w:jc w:val="both"/>
              <w:rPr>
                <w:rFonts w:eastAsia="Times New Roman" w:cstheme="minorHAnsi"/>
                <w:b/>
                <w:lang w:eastAsia="el-GR"/>
              </w:rPr>
            </w:pPr>
          </w:p>
          <w:p w14:paraId="2967BFA2" w14:textId="77777777" w:rsidR="00A50A7A" w:rsidRDefault="00A50A7A" w:rsidP="008956AA">
            <w:pPr>
              <w:spacing w:after="120" w:line="276" w:lineRule="auto"/>
              <w:jc w:val="both"/>
              <w:rPr>
                <w:rFonts w:eastAsia="Times New Roman" w:cstheme="minorHAnsi"/>
                <w:b/>
                <w:lang w:eastAsia="el-GR"/>
              </w:rPr>
            </w:pPr>
          </w:p>
          <w:p w14:paraId="723AFEF8" w14:textId="0AB6FF2B" w:rsidR="00A50A7A" w:rsidRPr="006427BF" w:rsidRDefault="00A50A7A" w:rsidP="008956AA">
            <w:pPr>
              <w:spacing w:after="120" w:line="276" w:lineRule="auto"/>
              <w:jc w:val="both"/>
              <w:rPr>
                <w:rFonts w:eastAsia="Times New Roman" w:cstheme="minorHAnsi"/>
                <w:b/>
                <w:lang w:eastAsia="el-GR"/>
              </w:rPr>
            </w:pPr>
          </w:p>
        </w:tc>
      </w:tr>
    </w:tbl>
    <w:p w14:paraId="2BB30465" w14:textId="77777777" w:rsidR="006427BF" w:rsidRPr="006427BF" w:rsidRDefault="006427BF" w:rsidP="008956AA">
      <w:pPr>
        <w:spacing w:after="120" w:line="276" w:lineRule="auto"/>
        <w:jc w:val="both"/>
        <w:rPr>
          <w:rFonts w:eastAsia="Times New Roman" w:cstheme="minorHAnsi"/>
          <w:b/>
          <w:lang w:eastAsia="el-GR"/>
        </w:rPr>
      </w:pPr>
    </w:p>
    <w:p w14:paraId="0DBC6EA9" w14:textId="77777777" w:rsidR="006427BF" w:rsidRPr="006427BF" w:rsidRDefault="006427BF" w:rsidP="008956AA">
      <w:pPr>
        <w:spacing w:after="120" w:line="276" w:lineRule="auto"/>
        <w:rPr>
          <w:rFonts w:eastAsia="Times New Roman" w:cstheme="minorHAnsi"/>
          <w:lang w:eastAsia="el-GR"/>
        </w:rPr>
      </w:pPr>
    </w:p>
    <w:p w14:paraId="14758A0F" w14:textId="77777777" w:rsidR="00A946CB" w:rsidRPr="008956AA" w:rsidRDefault="00A946CB" w:rsidP="008956AA">
      <w:pPr>
        <w:spacing w:after="120" w:line="276" w:lineRule="auto"/>
        <w:rPr>
          <w:rFonts w:cstheme="minorHAnsi"/>
        </w:rPr>
      </w:pPr>
    </w:p>
    <w:sectPr w:rsidR="00A946CB" w:rsidRPr="008956AA" w:rsidSect="00B34392">
      <w:headerReference w:type="default" r:id="rId6"/>
      <w:headerReference w:type="first" r:id="rId7"/>
      <w:pgSz w:w="11906" w:h="16838" w:code="9"/>
      <w:pgMar w:top="2155" w:right="1639" w:bottom="1616" w:left="18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0728" w14:textId="77777777" w:rsidR="0051612C" w:rsidRDefault="0051612C">
      <w:pPr>
        <w:spacing w:after="0" w:line="240" w:lineRule="auto"/>
      </w:pPr>
      <w:r>
        <w:separator/>
      </w:r>
    </w:p>
  </w:endnote>
  <w:endnote w:type="continuationSeparator" w:id="0">
    <w:p w14:paraId="0C1FF16B" w14:textId="77777777" w:rsidR="0051612C" w:rsidRDefault="0051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51D1" w14:textId="77777777" w:rsidR="0051612C" w:rsidRDefault="0051612C">
      <w:pPr>
        <w:spacing w:after="0" w:line="240" w:lineRule="auto"/>
      </w:pPr>
      <w:r>
        <w:separator/>
      </w:r>
    </w:p>
  </w:footnote>
  <w:footnote w:type="continuationSeparator" w:id="0">
    <w:p w14:paraId="02CF31E0" w14:textId="77777777" w:rsidR="0051612C" w:rsidRDefault="0051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550"/>
      <w:gridCol w:w="897"/>
    </w:tblGrid>
    <w:tr w:rsidR="004821FA" w14:paraId="2069D931" w14:textId="77777777" w:rsidTr="00A251BE">
      <w:tc>
        <w:tcPr>
          <w:tcW w:w="4469" w:type="pct"/>
          <w:tcBorders>
            <w:right w:val="single" w:sz="6" w:space="0" w:color="000000"/>
          </w:tcBorders>
        </w:tcPr>
        <w:p w14:paraId="10EE0650" w14:textId="77777777" w:rsidR="004821FA" w:rsidRPr="00EA3367" w:rsidRDefault="0051612C" w:rsidP="00A251BE">
          <w:pPr>
            <w:pStyle w:val="a3"/>
            <w:jc w:val="right"/>
            <w:rPr>
              <w:rFonts w:ascii="Calibri" w:hAnsi="Calibri"/>
              <w:b/>
              <w:bCs/>
              <w:szCs w:val="22"/>
            </w:rPr>
          </w:pPr>
        </w:p>
      </w:tc>
      <w:tc>
        <w:tcPr>
          <w:tcW w:w="531" w:type="pct"/>
          <w:tcBorders>
            <w:left w:val="single" w:sz="6" w:space="0" w:color="000000"/>
          </w:tcBorders>
        </w:tcPr>
        <w:p w14:paraId="1674F864" w14:textId="77777777" w:rsidR="004821FA" w:rsidRPr="00A251BE" w:rsidRDefault="0051612C">
          <w:pPr>
            <w:pStyle w:val="a3"/>
            <w:rPr>
              <w:rFonts w:ascii="Calibri" w:hAnsi="Calibri"/>
              <w:b/>
              <w:szCs w:val="22"/>
            </w:rPr>
          </w:pPr>
        </w:p>
      </w:tc>
    </w:tr>
  </w:tbl>
  <w:p w14:paraId="17BDDD82" w14:textId="77777777" w:rsidR="004821FA" w:rsidRDefault="0051612C" w:rsidP="006D0C43">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92C6" w14:textId="77777777" w:rsidR="00B34392" w:rsidRPr="00B34392" w:rsidRDefault="00B34392" w:rsidP="00B34392">
    <w:pPr>
      <w:suppressAutoHyphens/>
      <w:autoSpaceDE w:val="0"/>
      <w:autoSpaceDN w:val="0"/>
      <w:spacing w:after="0" w:line="240" w:lineRule="auto"/>
      <w:jc w:val="both"/>
      <w:textAlignment w:val="baseline"/>
      <w:rPr>
        <w:rFonts w:ascii="Candara" w:eastAsia="Calibri" w:hAnsi="Candara"/>
        <w:sz w:val="20"/>
        <w:szCs w:val="20"/>
      </w:rPr>
    </w:pPr>
    <w:r w:rsidRPr="00B34392">
      <w:rPr>
        <w:rFonts w:ascii="Candara" w:eastAsia="Calibri" w:hAnsi="Candara"/>
        <w:sz w:val="20"/>
        <w:szCs w:val="20"/>
      </w:rPr>
      <w:t>ΕΛΛΗΝΙΚΗ ΔΗΜΟΚΡΑΤΙΑ</w:t>
    </w:r>
    <w:r w:rsidRPr="00B34392">
      <w:rPr>
        <w:rFonts w:ascii="Candara" w:eastAsia="Calibri" w:hAnsi="Candara"/>
        <w:sz w:val="20"/>
        <w:szCs w:val="20"/>
        <w:lang w:val="fr-FR"/>
      </w:rPr>
      <w:t xml:space="preserve"> </w:t>
    </w:r>
    <w:r w:rsidRPr="00B34392">
      <w:rPr>
        <w:rFonts w:ascii="Candara" w:eastAsia="Calibri" w:hAnsi="Candara"/>
        <w:sz w:val="20"/>
        <w:szCs w:val="20"/>
      </w:rPr>
      <w:tab/>
    </w:r>
    <w:r w:rsidRPr="00B34392">
      <w:rPr>
        <w:rFonts w:ascii="Candara" w:eastAsia="Calibri" w:hAnsi="Candara"/>
        <w:sz w:val="20"/>
        <w:szCs w:val="20"/>
      </w:rPr>
      <w:tab/>
    </w:r>
    <w:r w:rsidRPr="00B34392">
      <w:rPr>
        <w:rFonts w:ascii="Candara" w:eastAsia="Calibri" w:hAnsi="Candara"/>
        <w:sz w:val="20"/>
        <w:szCs w:val="20"/>
      </w:rPr>
      <w:tab/>
    </w:r>
    <w:r w:rsidRPr="00B34392">
      <w:rPr>
        <w:rFonts w:ascii="Candara" w:eastAsia="Calibri" w:hAnsi="Candara"/>
        <w:sz w:val="20"/>
        <w:szCs w:val="20"/>
      </w:rPr>
      <w:tab/>
    </w:r>
    <w:r w:rsidRPr="00B34392">
      <w:rPr>
        <w:rFonts w:ascii="Candara" w:eastAsia="Calibri" w:hAnsi="Candara"/>
        <w:sz w:val="20"/>
        <w:szCs w:val="20"/>
      </w:rPr>
      <w:tab/>
    </w:r>
    <w:r w:rsidRPr="00B34392">
      <w:rPr>
        <w:rFonts w:ascii="Candara" w:eastAsia="Calibri" w:hAnsi="Candara"/>
        <w:sz w:val="20"/>
        <w:szCs w:val="20"/>
      </w:rPr>
      <w:tab/>
    </w:r>
  </w:p>
  <w:p w14:paraId="3027AA4B" w14:textId="77777777" w:rsidR="00B34392" w:rsidRPr="00B34392" w:rsidRDefault="00B34392" w:rsidP="00B34392">
    <w:pPr>
      <w:suppressAutoHyphens/>
      <w:autoSpaceDE w:val="0"/>
      <w:autoSpaceDN w:val="0"/>
      <w:spacing w:after="0" w:line="240" w:lineRule="auto"/>
      <w:jc w:val="both"/>
      <w:textAlignment w:val="baseline"/>
      <w:rPr>
        <w:rFonts w:ascii="Candara" w:eastAsia="Calibri" w:hAnsi="Candara"/>
        <w:sz w:val="20"/>
        <w:szCs w:val="20"/>
      </w:rPr>
    </w:pPr>
    <w:r w:rsidRPr="00B34392">
      <w:rPr>
        <w:rFonts w:ascii="Candara" w:eastAsia="Calibri" w:hAnsi="Candara"/>
        <w:sz w:val="20"/>
        <w:szCs w:val="20"/>
      </w:rPr>
      <w:t xml:space="preserve">ΥΠΟΥΡΓΕΙΟ ΔΙΚΑΙΟΣΥΝΗΣ </w:t>
    </w:r>
  </w:p>
  <w:p w14:paraId="7CBCDC74" w14:textId="77777777" w:rsidR="00B34392" w:rsidRPr="00B34392" w:rsidRDefault="00B34392" w:rsidP="00B34392">
    <w:pPr>
      <w:suppressAutoHyphens/>
      <w:autoSpaceDE w:val="0"/>
      <w:autoSpaceDN w:val="0"/>
      <w:spacing w:after="0" w:line="240" w:lineRule="auto"/>
      <w:jc w:val="both"/>
      <w:textAlignment w:val="baseline"/>
      <w:rPr>
        <w:rFonts w:ascii="Candara" w:eastAsia="Calibri" w:hAnsi="Candara"/>
        <w:sz w:val="20"/>
        <w:szCs w:val="20"/>
      </w:rPr>
    </w:pPr>
    <w:r w:rsidRPr="00B34392">
      <w:rPr>
        <w:rFonts w:ascii="Candara" w:eastAsia="Calibri" w:hAnsi="Candara"/>
        <w:sz w:val="20"/>
        <w:szCs w:val="20"/>
      </w:rPr>
      <w:t>ΔΙΑΦΑΝΕΙΑΣ &amp; ΑΝΘΡΩΠΙΝΩΝ ΔΙΚΑΙΩΜΑΤΩΝ</w:t>
    </w:r>
    <w:r w:rsidRPr="00B34392">
      <w:rPr>
        <w:rFonts w:ascii="Candara" w:eastAsia="Calibri" w:hAnsi="Candara"/>
        <w:b/>
        <w:bCs/>
        <w:sz w:val="20"/>
        <w:szCs w:val="20"/>
      </w:rPr>
      <w:tab/>
    </w:r>
    <w:r w:rsidRPr="00B34392">
      <w:rPr>
        <w:rFonts w:ascii="Candara" w:eastAsia="Calibri" w:hAnsi="Candara"/>
        <w:b/>
        <w:bCs/>
        <w:sz w:val="20"/>
        <w:szCs w:val="20"/>
      </w:rPr>
      <w:tab/>
    </w:r>
    <w:r w:rsidRPr="00B34392">
      <w:rPr>
        <w:rFonts w:ascii="Candara" w:eastAsia="Calibri" w:hAnsi="Candara"/>
        <w:b/>
        <w:sz w:val="20"/>
        <w:szCs w:val="20"/>
      </w:rPr>
      <w:t xml:space="preserve"> </w:t>
    </w:r>
  </w:p>
  <w:p w14:paraId="74624CD7" w14:textId="6BD71D18" w:rsidR="00B34392" w:rsidRPr="00B34392" w:rsidRDefault="00B34392" w:rsidP="00B34392">
    <w:pPr>
      <w:suppressAutoHyphens/>
      <w:autoSpaceDE w:val="0"/>
      <w:autoSpaceDN w:val="0"/>
      <w:spacing w:after="0" w:line="240" w:lineRule="auto"/>
      <w:textAlignment w:val="baseline"/>
      <w:rPr>
        <w:rFonts w:ascii="Candara" w:eastAsia="Calibri" w:hAnsi="Candara"/>
        <w:b/>
        <w:bCs/>
        <w:sz w:val="20"/>
        <w:szCs w:val="20"/>
      </w:rPr>
    </w:pPr>
    <w:r w:rsidRPr="00B34392">
      <w:rPr>
        <w:rFonts w:ascii="Candara" w:eastAsia="Calibri" w:hAnsi="Candara"/>
        <w:b/>
        <w:bCs/>
        <w:sz w:val="20"/>
        <w:szCs w:val="20"/>
      </w:rPr>
      <w:t xml:space="preserve">ΔΙΚΗΓΟΡΙΚΟΣ ΣΥΛΛΟΓΟΣ ΙΩΑΝΝΙΝΩΝ </w:t>
    </w:r>
    <w:r w:rsidRPr="00B34392">
      <w:rPr>
        <w:rFonts w:ascii="Candara" w:eastAsia="Calibri" w:hAnsi="Candara"/>
        <w:b/>
        <w:bCs/>
        <w:sz w:val="20"/>
        <w:szCs w:val="20"/>
      </w:rPr>
      <w:tab/>
      <w:t xml:space="preserve">  </w:t>
    </w:r>
    <w:r w:rsidRPr="00B34392">
      <w:rPr>
        <w:rFonts w:ascii="Candara" w:eastAsia="Calibri" w:hAnsi="Candara"/>
        <w:b/>
        <w:bCs/>
        <w:sz w:val="20"/>
        <w:szCs w:val="20"/>
      </w:rPr>
      <w:tab/>
    </w:r>
    <w:r w:rsidRPr="00B34392">
      <w:rPr>
        <w:rFonts w:ascii="Candara" w:eastAsia="Calibri" w:hAnsi="Candara"/>
        <w:b/>
        <w:bCs/>
        <w:sz w:val="20"/>
        <w:szCs w:val="20"/>
      </w:rPr>
      <w:tab/>
      <w:t xml:space="preserve">    </w:t>
    </w:r>
    <w:r w:rsidRPr="00B34392">
      <w:rPr>
        <w:rFonts w:ascii="Candara" w:eastAsia="Calibri" w:hAnsi="Candara"/>
        <w:b/>
        <w:bCs/>
        <w:sz w:val="20"/>
        <w:szCs w:val="20"/>
      </w:rPr>
      <w:tab/>
    </w:r>
    <w:r w:rsidRPr="00B34392">
      <w:rPr>
        <w:rFonts w:ascii="Candara" w:eastAsia="Calibri" w:hAnsi="Candara"/>
        <w:b/>
        <w:bCs/>
        <w:sz w:val="20"/>
        <w:szCs w:val="20"/>
      </w:rPr>
      <w:tab/>
      <w:t>Ιωάννινα,</w:t>
    </w:r>
    <w:r>
      <w:rPr>
        <w:rFonts w:ascii="Candara" w:eastAsia="Calibri" w:hAnsi="Candara"/>
        <w:b/>
        <w:bCs/>
        <w:sz w:val="20"/>
        <w:szCs w:val="20"/>
      </w:rPr>
      <w:t xml:space="preserve"> 21</w:t>
    </w:r>
    <w:r w:rsidRPr="00B34392">
      <w:rPr>
        <w:rFonts w:ascii="Candara" w:eastAsia="Calibri" w:hAnsi="Candara"/>
        <w:b/>
        <w:bCs/>
        <w:sz w:val="20"/>
        <w:szCs w:val="20"/>
      </w:rPr>
      <w:t>.5.2021</w:t>
    </w:r>
  </w:p>
  <w:p w14:paraId="7A2ADA4C" w14:textId="382FA122" w:rsidR="00B34392" w:rsidRPr="00B34392" w:rsidRDefault="00B34392" w:rsidP="00B34392">
    <w:pPr>
      <w:suppressAutoHyphens/>
      <w:autoSpaceDE w:val="0"/>
      <w:autoSpaceDN w:val="0"/>
      <w:spacing w:after="0" w:line="240" w:lineRule="auto"/>
      <w:textAlignment w:val="baseline"/>
      <w:rPr>
        <w:rFonts w:ascii="Candara" w:eastAsia="Calibri" w:hAnsi="Candara"/>
        <w:sz w:val="20"/>
        <w:szCs w:val="20"/>
      </w:rPr>
    </w:pPr>
    <w:hyperlink r:id="rId1" w:history="1">
      <w:r w:rsidRPr="00B34392">
        <w:rPr>
          <w:rFonts w:ascii="Candara" w:eastAsia="Calibri" w:hAnsi="Candara"/>
          <w:b/>
          <w:bCs/>
          <w:color w:val="0000FF"/>
          <w:sz w:val="20"/>
          <w:szCs w:val="20"/>
          <w:u w:val="single"/>
          <w:lang w:val="en-US"/>
        </w:rPr>
        <w:t>www</w:t>
      </w:r>
      <w:r w:rsidRPr="00B34392">
        <w:rPr>
          <w:rFonts w:ascii="Candara" w:eastAsia="Calibri" w:hAnsi="Candara"/>
          <w:b/>
          <w:bCs/>
          <w:color w:val="0000FF"/>
          <w:sz w:val="20"/>
          <w:szCs w:val="20"/>
          <w:u w:val="single"/>
        </w:rPr>
        <w:t>.</w:t>
      </w:r>
      <w:proofErr w:type="spellStart"/>
      <w:r w:rsidRPr="00B34392">
        <w:rPr>
          <w:rFonts w:ascii="Candara" w:eastAsia="Calibri" w:hAnsi="Candara"/>
          <w:b/>
          <w:bCs/>
          <w:color w:val="0000FF"/>
          <w:sz w:val="20"/>
          <w:szCs w:val="20"/>
          <w:u w:val="single"/>
          <w:lang w:val="en-US"/>
        </w:rPr>
        <w:t>dsioan</w:t>
      </w:r>
      <w:proofErr w:type="spellEnd"/>
      <w:r w:rsidRPr="00B34392">
        <w:rPr>
          <w:rFonts w:ascii="Candara" w:eastAsia="Calibri" w:hAnsi="Candara"/>
          <w:b/>
          <w:bCs/>
          <w:color w:val="0000FF"/>
          <w:sz w:val="20"/>
          <w:szCs w:val="20"/>
          <w:u w:val="single"/>
        </w:rPr>
        <w:t>.</w:t>
      </w:r>
      <w:r w:rsidRPr="00B34392">
        <w:rPr>
          <w:rFonts w:ascii="Candara" w:eastAsia="Calibri" w:hAnsi="Candara"/>
          <w:b/>
          <w:bCs/>
          <w:color w:val="0000FF"/>
          <w:sz w:val="20"/>
          <w:szCs w:val="20"/>
          <w:u w:val="single"/>
          <w:lang w:val="en-US"/>
        </w:rPr>
        <w:t>gr</w:t>
      </w:r>
    </w:hyperlink>
    <w:r w:rsidRPr="00B34392">
      <w:rPr>
        <w:rFonts w:ascii="Candara" w:eastAsia="Calibri" w:hAnsi="Candara"/>
        <w:b/>
        <w:sz w:val="20"/>
        <w:szCs w:val="20"/>
        <w:lang w:val="fr-FR"/>
      </w:rPr>
      <w:t xml:space="preserve"> </w:t>
    </w:r>
    <w:r w:rsidRPr="00B34392">
      <w:rPr>
        <w:rFonts w:ascii="Candara" w:eastAsia="Calibri" w:hAnsi="Candara"/>
        <w:b/>
        <w:sz w:val="20"/>
        <w:szCs w:val="20"/>
      </w:rPr>
      <w:tab/>
    </w:r>
    <w:r w:rsidRPr="00B34392">
      <w:rPr>
        <w:rFonts w:ascii="Candara" w:eastAsia="Calibri" w:hAnsi="Candara"/>
        <w:b/>
        <w:sz w:val="20"/>
        <w:szCs w:val="20"/>
      </w:rPr>
      <w:tab/>
    </w:r>
    <w:r w:rsidRPr="00B34392">
      <w:rPr>
        <w:rFonts w:ascii="Candara" w:eastAsia="Calibri" w:hAnsi="Candara"/>
        <w:b/>
        <w:sz w:val="20"/>
        <w:szCs w:val="20"/>
      </w:rPr>
      <w:tab/>
    </w:r>
    <w:r w:rsidRPr="00B34392">
      <w:rPr>
        <w:rFonts w:ascii="Candara" w:eastAsia="Calibri" w:hAnsi="Candara"/>
        <w:b/>
        <w:sz w:val="20"/>
        <w:szCs w:val="20"/>
      </w:rPr>
      <w:tab/>
    </w:r>
    <w:r w:rsidRPr="00B34392">
      <w:rPr>
        <w:rFonts w:ascii="Candara" w:eastAsia="Calibri" w:hAnsi="Candara"/>
        <w:b/>
        <w:sz w:val="20"/>
        <w:szCs w:val="20"/>
      </w:rPr>
      <w:tab/>
    </w:r>
    <w:r w:rsidRPr="00B34392">
      <w:rPr>
        <w:rFonts w:ascii="Candara" w:eastAsia="Calibri" w:hAnsi="Candara"/>
        <w:b/>
        <w:sz w:val="20"/>
        <w:szCs w:val="20"/>
      </w:rPr>
      <w:tab/>
      <w:t xml:space="preserve">    </w:t>
    </w:r>
    <w:r w:rsidRPr="00B34392">
      <w:rPr>
        <w:rFonts w:ascii="Candara" w:eastAsia="Calibri" w:hAnsi="Candara"/>
        <w:b/>
        <w:sz w:val="20"/>
        <w:szCs w:val="20"/>
      </w:rPr>
      <w:tab/>
    </w:r>
    <w:r w:rsidRPr="00B34392">
      <w:rPr>
        <w:rFonts w:ascii="Candara" w:eastAsia="Calibri" w:hAnsi="Candara"/>
        <w:b/>
        <w:sz w:val="20"/>
        <w:szCs w:val="20"/>
      </w:rPr>
      <w:tab/>
    </w:r>
    <w:proofErr w:type="spellStart"/>
    <w:r w:rsidRPr="00B34392">
      <w:rPr>
        <w:rFonts w:ascii="Candara" w:eastAsia="Calibri" w:hAnsi="Candara"/>
        <w:b/>
        <w:sz w:val="20"/>
        <w:szCs w:val="20"/>
      </w:rPr>
      <w:t>Αρ</w:t>
    </w:r>
    <w:proofErr w:type="spellEnd"/>
    <w:r w:rsidRPr="00B34392">
      <w:rPr>
        <w:rFonts w:ascii="Candara" w:eastAsia="Calibri" w:hAnsi="Candara"/>
        <w:b/>
        <w:sz w:val="20"/>
        <w:szCs w:val="20"/>
      </w:rPr>
      <w:t xml:space="preserve">. </w:t>
    </w:r>
    <w:proofErr w:type="spellStart"/>
    <w:r w:rsidRPr="00B34392">
      <w:rPr>
        <w:rFonts w:ascii="Candara" w:eastAsia="Calibri" w:hAnsi="Candara"/>
        <w:b/>
        <w:sz w:val="20"/>
        <w:szCs w:val="20"/>
      </w:rPr>
      <w:t>Πρωτ</w:t>
    </w:r>
    <w:proofErr w:type="spellEnd"/>
    <w:r w:rsidRPr="00B34392">
      <w:rPr>
        <w:rFonts w:ascii="Candara" w:eastAsia="Calibri" w:hAnsi="Candara"/>
        <w:b/>
        <w:sz w:val="20"/>
        <w:szCs w:val="20"/>
      </w:rPr>
      <w:t xml:space="preserve">. </w:t>
    </w:r>
    <w:r>
      <w:rPr>
        <w:rFonts w:ascii="Candara" w:eastAsia="Calibri" w:hAnsi="Candara"/>
        <w:b/>
        <w:sz w:val="20"/>
        <w:szCs w:val="20"/>
      </w:rPr>
      <w:t>386</w:t>
    </w:r>
  </w:p>
  <w:p w14:paraId="5905A219" w14:textId="77777777" w:rsidR="00B34392" w:rsidRPr="00B34392" w:rsidRDefault="00B34392" w:rsidP="00B34392">
    <w:pPr>
      <w:suppressAutoHyphens/>
      <w:autoSpaceDE w:val="0"/>
      <w:autoSpaceDN w:val="0"/>
      <w:spacing w:after="0" w:line="240" w:lineRule="auto"/>
      <w:textAlignment w:val="baseline"/>
      <w:rPr>
        <w:rFonts w:ascii="Candara" w:eastAsia="Calibri" w:hAnsi="Candara"/>
        <w:bCs/>
        <w:sz w:val="20"/>
        <w:szCs w:val="20"/>
      </w:rPr>
    </w:pPr>
    <w:proofErr w:type="spellStart"/>
    <w:r w:rsidRPr="00B34392">
      <w:rPr>
        <w:rFonts w:ascii="Candara" w:eastAsia="Calibri" w:hAnsi="Candara"/>
        <w:bCs/>
        <w:sz w:val="20"/>
        <w:szCs w:val="20"/>
      </w:rPr>
      <w:t>Πληρ</w:t>
    </w:r>
    <w:proofErr w:type="spellEnd"/>
    <w:r w:rsidRPr="00B34392">
      <w:rPr>
        <w:rFonts w:ascii="Candara" w:eastAsia="Calibri" w:hAnsi="Candara"/>
        <w:bCs/>
        <w:sz w:val="20"/>
        <w:szCs w:val="20"/>
      </w:rPr>
      <w:t xml:space="preserve">.: Αλίκη </w:t>
    </w:r>
    <w:proofErr w:type="spellStart"/>
    <w:r w:rsidRPr="00B34392">
      <w:rPr>
        <w:rFonts w:ascii="Candara" w:eastAsia="Calibri" w:hAnsi="Candara"/>
        <w:bCs/>
        <w:sz w:val="20"/>
        <w:szCs w:val="20"/>
      </w:rPr>
      <w:t>Καλφιγκοπούλου</w:t>
    </w:r>
    <w:proofErr w:type="spellEnd"/>
    <w:r w:rsidRPr="00B34392">
      <w:rPr>
        <w:rFonts w:ascii="Candara" w:eastAsia="Calibri" w:hAnsi="Candara"/>
        <w:bCs/>
        <w:sz w:val="20"/>
        <w:szCs w:val="20"/>
      </w:rPr>
      <w:tab/>
    </w:r>
    <w:r w:rsidRPr="00B34392">
      <w:rPr>
        <w:rFonts w:ascii="Candara" w:eastAsia="Calibri" w:hAnsi="Candara"/>
        <w:bCs/>
        <w:sz w:val="20"/>
        <w:szCs w:val="20"/>
      </w:rPr>
      <w:tab/>
    </w:r>
    <w:r w:rsidRPr="00B34392">
      <w:rPr>
        <w:rFonts w:ascii="Candara" w:eastAsia="Calibri" w:hAnsi="Candara"/>
        <w:bCs/>
        <w:sz w:val="20"/>
        <w:szCs w:val="20"/>
      </w:rPr>
      <w:tab/>
    </w:r>
    <w:r w:rsidRPr="00B34392">
      <w:rPr>
        <w:rFonts w:ascii="Candara" w:eastAsia="Calibri" w:hAnsi="Candara"/>
        <w:bCs/>
        <w:sz w:val="20"/>
        <w:szCs w:val="20"/>
      </w:rPr>
      <w:tab/>
    </w:r>
    <w:r w:rsidRPr="00B34392">
      <w:rPr>
        <w:rFonts w:ascii="Candara" w:eastAsia="Calibri" w:hAnsi="Candara"/>
        <w:bCs/>
        <w:sz w:val="20"/>
        <w:szCs w:val="20"/>
      </w:rPr>
      <w:tab/>
    </w:r>
    <w:r w:rsidRPr="00B34392">
      <w:rPr>
        <w:rFonts w:ascii="Candara" w:eastAsia="Calibri" w:hAnsi="Candara"/>
        <w:bCs/>
        <w:sz w:val="20"/>
        <w:szCs w:val="20"/>
      </w:rPr>
      <w:tab/>
    </w:r>
  </w:p>
  <w:p w14:paraId="4828891A" w14:textId="77777777" w:rsidR="00B34392" w:rsidRPr="00B34392" w:rsidRDefault="00B34392" w:rsidP="00B34392">
    <w:pPr>
      <w:tabs>
        <w:tab w:val="left" w:pos="5250"/>
      </w:tabs>
      <w:suppressAutoHyphens/>
      <w:autoSpaceDE w:val="0"/>
      <w:autoSpaceDN w:val="0"/>
      <w:spacing w:after="0" w:line="240" w:lineRule="auto"/>
      <w:textAlignment w:val="baseline"/>
      <w:rPr>
        <w:rFonts w:ascii="Candara" w:eastAsia="Calibri" w:hAnsi="Candara"/>
        <w:sz w:val="20"/>
        <w:szCs w:val="20"/>
      </w:rPr>
    </w:pPr>
    <w:proofErr w:type="spellStart"/>
    <w:r w:rsidRPr="00B34392">
      <w:rPr>
        <w:rFonts w:ascii="Candara" w:eastAsia="Calibri" w:hAnsi="Candara"/>
        <w:bCs/>
        <w:sz w:val="20"/>
        <w:szCs w:val="20"/>
      </w:rPr>
      <w:t>τηλ</w:t>
    </w:r>
    <w:proofErr w:type="spellEnd"/>
    <w:r w:rsidRPr="00B34392">
      <w:rPr>
        <w:rFonts w:ascii="Candara" w:eastAsia="Calibri" w:hAnsi="Candara"/>
        <w:bCs/>
        <w:sz w:val="20"/>
        <w:szCs w:val="20"/>
        <w:lang w:val="de-CH"/>
      </w:rPr>
      <w:t>.:</w:t>
    </w:r>
    <w:r w:rsidRPr="00B34392">
      <w:rPr>
        <w:rFonts w:ascii="Candara" w:eastAsia="Calibri" w:hAnsi="Candara"/>
        <w:bCs/>
        <w:sz w:val="20"/>
        <w:szCs w:val="20"/>
      </w:rPr>
      <w:t xml:space="preserve"> </w:t>
    </w:r>
    <w:r w:rsidRPr="00B34392">
      <w:rPr>
        <w:rFonts w:ascii="Candara" w:eastAsia="Calibri" w:hAnsi="Candara"/>
        <w:bCs/>
        <w:sz w:val="20"/>
        <w:szCs w:val="20"/>
        <w:lang w:val="de-CH"/>
      </w:rPr>
      <w:t>2651037858,</w:t>
    </w:r>
    <w:r w:rsidRPr="00B34392">
      <w:rPr>
        <w:rFonts w:ascii="Candara" w:eastAsia="Calibri" w:hAnsi="Candara"/>
        <w:bCs/>
        <w:sz w:val="20"/>
        <w:szCs w:val="20"/>
      </w:rPr>
      <w:t xml:space="preserve"> 2651022228</w:t>
    </w:r>
    <w:r w:rsidRPr="00B34392">
      <w:rPr>
        <w:rFonts w:ascii="Candara" w:eastAsia="Calibri" w:hAnsi="Candara"/>
        <w:bCs/>
        <w:sz w:val="20"/>
        <w:szCs w:val="20"/>
        <w:lang w:val="de-CH"/>
      </w:rPr>
      <w:t xml:space="preserve"> </w:t>
    </w:r>
    <w:r w:rsidRPr="00B34392">
      <w:rPr>
        <w:rFonts w:ascii="Candara" w:eastAsia="Calibri" w:hAnsi="Candara"/>
        <w:bCs/>
        <w:sz w:val="20"/>
        <w:szCs w:val="20"/>
        <w:lang w:val="de-CH"/>
      </w:rPr>
      <w:tab/>
    </w:r>
  </w:p>
  <w:p w14:paraId="56207320" w14:textId="77777777" w:rsidR="00B34392" w:rsidRPr="00B34392" w:rsidRDefault="00B34392" w:rsidP="00B34392">
    <w:pPr>
      <w:suppressAutoHyphens/>
      <w:autoSpaceDE w:val="0"/>
      <w:autoSpaceDN w:val="0"/>
      <w:spacing w:after="0" w:line="240" w:lineRule="auto"/>
      <w:textAlignment w:val="baseline"/>
      <w:rPr>
        <w:rFonts w:ascii="Candara" w:eastAsia="Calibri" w:hAnsi="Candara"/>
        <w:sz w:val="20"/>
        <w:szCs w:val="20"/>
      </w:rPr>
    </w:pPr>
    <w:r w:rsidRPr="00B34392">
      <w:rPr>
        <w:rFonts w:ascii="Candara" w:eastAsia="Calibri" w:hAnsi="Candara"/>
        <w:bCs/>
        <w:sz w:val="20"/>
        <w:szCs w:val="20"/>
        <w:lang w:val="en-US"/>
      </w:rPr>
      <w:t>Fax</w:t>
    </w:r>
    <w:r w:rsidRPr="00B34392">
      <w:rPr>
        <w:rFonts w:ascii="Candara" w:eastAsia="Calibri" w:hAnsi="Candara"/>
        <w:bCs/>
        <w:sz w:val="20"/>
        <w:szCs w:val="20"/>
        <w:lang w:val="de-CH"/>
      </w:rPr>
      <w:t>:</w:t>
    </w:r>
    <w:r w:rsidRPr="00B34392">
      <w:rPr>
        <w:rFonts w:ascii="Candara" w:eastAsia="Calibri" w:hAnsi="Candara"/>
        <w:bCs/>
        <w:sz w:val="20"/>
        <w:szCs w:val="20"/>
      </w:rPr>
      <w:t xml:space="preserve"> </w:t>
    </w:r>
    <w:r w:rsidRPr="00B34392">
      <w:rPr>
        <w:rFonts w:ascii="Candara" w:eastAsia="Calibri" w:hAnsi="Candara"/>
        <w:bCs/>
        <w:sz w:val="20"/>
        <w:szCs w:val="20"/>
        <w:lang w:val="de-CH"/>
      </w:rPr>
      <w:t>2651037840</w:t>
    </w:r>
  </w:p>
  <w:p w14:paraId="58977D7C" w14:textId="662290C7" w:rsidR="004821FA" w:rsidRDefault="00B34392" w:rsidP="00B34392">
    <w:pPr>
      <w:shd w:val="clear" w:color="auto" w:fill="FFFFFF"/>
      <w:spacing w:after="0" w:line="360" w:lineRule="atLeast"/>
      <w:jc w:val="both"/>
      <w:rPr>
        <w:rFonts w:ascii="Candara" w:hAnsi="Candara"/>
        <w:b/>
        <w:bCs/>
        <w:sz w:val="20"/>
        <w:szCs w:val="20"/>
        <w:lang w:eastAsia="el-GR"/>
      </w:rPr>
    </w:pPr>
    <w:proofErr w:type="gramStart"/>
    <w:r w:rsidRPr="00B34392">
      <w:rPr>
        <w:rFonts w:ascii="Candara" w:eastAsia="Calibri" w:hAnsi="Candara"/>
        <w:sz w:val="20"/>
        <w:szCs w:val="20"/>
        <w:lang w:val="en-US"/>
      </w:rPr>
      <w:t>e</w:t>
    </w:r>
    <w:r w:rsidRPr="00B34392">
      <w:rPr>
        <w:rFonts w:ascii="Candara" w:eastAsia="Calibri" w:hAnsi="Candara"/>
        <w:sz w:val="20"/>
        <w:szCs w:val="20"/>
      </w:rPr>
      <w:t>-</w:t>
    </w:r>
    <w:r w:rsidRPr="00B34392">
      <w:rPr>
        <w:rFonts w:ascii="Candara" w:eastAsia="Calibri" w:hAnsi="Candara"/>
        <w:sz w:val="20"/>
        <w:szCs w:val="20"/>
        <w:lang w:val="en-US"/>
      </w:rPr>
      <w:t>mail</w:t>
    </w:r>
    <w:r w:rsidRPr="00B34392">
      <w:rPr>
        <w:rFonts w:ascii="Candara" w:eastAsia="Calibri" w:hAnsi="Candara"/>
        <w:sz w:val="20"/>
        <w:szCs w:val="20"/>
      </w:rPr>
      <w:t xml:space="preserve"> :</w:t>
    </w:r>
    <w:proofErr w:type="gramEnd"/>
    <w:r w:rsidRPr="00B34392">
      <w:rPr>
        <w:rFonts w:ascii="Candara" w:eastAsia="Calibri" w:hAnsi="Candara"/>
        <w:sz w:val="20"/>
        <w:szCs w:val="20"/>
      </w:rPr>
      <w:t xml:space="preserve"> </w:t>
    </w:r>
    <w:hyperlink r:id="rId2" w:history="1">
      <w:r w:rsidRPr="00B34392">
        <w:rPr>
          <w:rFonts w:ascii="Candara" w:eastAsia="Calibri" w:hAnsi="Candara"/>
          <w:color w:val="0000FF"/>
          <w:sz w:val="20"/>
          <w:szCs w:val="20"/>
          <w:u w:val="single"/>
          <w:lang w:val="en-US"/>
        </w:rPr>
        <w:t>info</w:t>
      </w:r>
      <w:r w:rsidRPr="00B34392">
        <w:rPr>
          <w:rFonts w:ascii="Candara" w:eastAsia="Calibri" w:hAnsi="Candara"/>
          <w:color w:val="0000FF"/>
          <w:sz w:val="20"/>
          <w:szCs w:val="20"/>
          <w:u w:val="single"/>
        </w:rPr>
        <w:t>@</w:t>
      </w:r>
      <w:proofErr w:type="spellStart"/>
      <w:r w:rsidRPr="00B34392">
        <w:rPr>
          <w:rFonts w:ascii="Candara" w:eastAsia="Calibri" w:hAnsi="Candara"/>
          <w:color w:val="0000FF"/>
          <w:sz w:val="20"/>
          <w:szCs w:val="20"/>
          <w:u w:val="single"/>
          <w:lang w:val="en-US"/>
        </w:rPr>
        <w:t>dsioan</w:t>
      </w:r>
      <w:proofErr w:type="spellEnd"/>
      <w:r w:rsidRPr="00B34392">
        <w:rPr>
          <w:rFonts w:ascii="Candara" w:eastAsia="Calibri" w:hAnsi="Candara"/>
          <w:color w:val="0000FF"/>
          <w:sz w:val="20"/>
          <w:szCs w:val="20"/>
          <w:u w:val="single"/>
        </w:rPr>
        <w:t>.</w:t>
      </w:r>
      <w:r w:rsidRPr="00B34392">
        <w:rPr>
          <w:rFonts w:ascii="Candara" w:eastAsia="Calibri" w:hAnsi="Candara"/>
          <w:color w:val="0000FF"/>
          <w:sz w:val="20"/>
          <w:szCs w:val="20"/>
          <w:u w:val="single"/>
          <w:lang w:val="en-US"/>
        </w:rPr>
        <w:t>gr</w:t>
      </w:r>
    </w:hyperlink>
    <w:r w:rsidRPr="00B34392">
      <w:rPr>
        <w:rFonts w:ascii="Candara" w:hAnsi="Candara"/>
        <w:b/>
        <w:bCs/>
        <w:sz w:val="20"/>
        <w:szCs w:val="20"/>
        <w:lang w:eastAsia="el-GR"/>
      </w:rPr>
      <w:t xml:space="preserve"> </w:t>
    </w:r>
    <w:r w:rsidRPr="00B34392">
      <w:rPr>
        <w:rFonts w:ascii="Candara" w:hAnsi="Candara"/>
        <w:b/>
        <w:bCs/>
        <w:sz w:val="20"/>
        <w:szCs w:val="20"/>
        <w:lang w:eastAsia="el-GR"/>
      </w:rPr>
      <w:tab/>
    </w:r>
    <w:r w:rsidRPr="00B34392">
      <w:rPr>
        <w:rFonts w:ascii="Candara" w:hAnsi="Candara"/>
        <w:b/>
        <w:bCs/>
        <w:sz w:val="20"/>
        <w:szCs w:val="20"/>
        <w:lang w:eastAsia="el-GR"/>
      </w:rPr>
      <w:tab/>
    </w:r>
    <w:r w:rsidRPr="00B34392">
      <w:rPr>
        <w:rFonts w:ascii="Candara" w:hAnsi="Candara"/>
        <w:b/>
        <w:bCs/>
        <w:sz w:val="20"/>
        <w:szCs w:val="20"/>
        <w:lang w:eastAsia="el-GR"/>
      </w:rPr>
      <w:tab/>
    </w:r>
    <w:r w:rsidRPr="00B34392">
      <w:rPr>
        <w:rFonts w:ascii="Candara" w:hAnsi="Candara"/>
        <w:b/>
        <w:bCs/>
        <w:sz w:val="20"/>
        <w:szCs w:val="20"/>
        <w:lang w:eastAsia="el-GR"/>
      </w:rPr>
      <w:tab/>
    </w:r>
  </w:p>
  <w:p w14:paraId="5718FEAE" w14:textId="77777777" w:rsidR="00B34392" w:rsidRDefault="00B34392" w:rsidP="00B34392">
    <w:pPr>
      <w:shd w:val="clear" w:color="auto" w:fill="FFFFFF"/>
      <w:spacing w:after="0" w:line="360" w:lineRule="atLeas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F"/>
    <w:rsid w:val="00167AF9"/>
    <w:rsid w:val="0026703F"/>
    <w:rsid w:val="00287133"/>
    <w:rsid w:val="0051612C"/>
    <w:rsid w:val="006427BF"/>
    <w:rsid w:val="0073645A"/>
    <w:rsid w:val="007F13E2"/>
    <w:rsid w:val="008956AA"/>
    <w:rsid w:val="008F300C"/>
    <w:rsid w:val="00A50A7A"/>
    <w:rsid w:val="00A946CB"/>
    <w:rsid w:val="00B34392"/>
    <w:rsid w:val="00BA4E30"/>
    <w:rsid w:val="00CC0C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D4E9"/>
  <w15:chartTrackingRefBased/>
  <w15:docId w15:val="{94A3A43B-EE9A-4B35-B82F-B358C185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27BF"/>
    <w:pPr>
      <w:tabs>
        <w:tab w:val="center" w:pos="4153"/>
        <w:tab w:val="right" w:pos="8306"/>
      </w:tabs>
      <w:spacing w:after="0" w:line="240" w:lineRule="auto"/>
    </w:pPr>
    <w:rPr>
      <w:rFonts w:ascii="Times New Roman" w:eastAsia="Times New Roman" w:hAnsi="Times New Roman" w:cs="Times New Roman"/>
      <w:sz w:val="26"/>
      <w:szCs w:val="24"/>
      <w:lang w:eastAsia="el-GR"/>
    </w:rPr>
  </w:style>
  <w:style w:type="character" w:customStyle="1" w:styleId="Char">
    <w:name w:val="Κεφαλίδα Char"/>
    <w:basedOn w:val="a0"/>
    <w:link w:val="a3"/>
    <w:uiPriority w:val="99"/>
    <w:rsid w:val="006427BF"/>
    <w:rPr>
      <w:rFonts w:ascii="Times New Roman" w:eastAsia="Times New Roman" w:hAnsi="Times New Roman" w:cs="Times New Roman"/>
      <w:sz w:val="26"/>
      <w:szCs w:val="24"/>
      <w:lang w:eastAsia="el-GR"/>
    </w:rPr>
  </w:style>
  <w:style w:type="paragraph" w:styleId="Web">
    <w:name w:val="Normal (Web)"/>
    <w:basedOn w:val="a"/>
    <w:uiPriority w:val="99"/>
    <w:unhideWhenUsed/>
    <w:rsid w:val="00167A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B34392"/>
    <w:pPr>
      <w:tabs>
        <w:tab w:val="center" w:pos="4153"/>
        <w:tab w:val="right" w:pos="8306"/>
      </w:tabs>
      <w:spacing w:after="0" w:line="240" w:lineRule="auto"/>
    </w:pPr>
  </w:style>
  <w:style w:type="character" w:customStyle="1" w:styleId="Char0">
    <w:name w:val="Υποσέλιδο Char"/>
    <w:basedOn w:val="a0"/>
    <w:link w:val="a4"/>
    <w:uiPriority w:val="99"/>
    <w:rsid w:val="00B3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info@dsioan.gr" TargetMode="External"/><Relationship Id="rId1" Type="http://schemas.openxmlformats.org/officeDocument/2006/relationships/hyperlink" Target="http://www.dsio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660</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10</cp:revision>
  <dcterms:created xsi:type="dcterms:W3CDTF">2021-05-20T07:57:00Z</dcterms:created>
  <dcterms:modified xsi:type="dcterms:W3CDTF">2021-05-21T10:21:00Z</dcterms:modified>
</cp:coreProperties>
</file>